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C4" w:rsidRDefault="00AD314D" w:rsidP="00AD3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4D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:rsidR="007615B7" w:rsidRPr="007615B7" w:rsidRDefault="007615B7" w:rsidP="007615B7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Містобудівна документація «Генеральний план </w:t>
      </w:r>
      <w:r w:rsidRPr="007615B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uk-UA"/>
        </w:rPr>
        <w:t>с.</w:t>
      </w:r>
      <w:r w:rsidRPr="007615B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uk-UA"/>
        </w:rPr>
        <w:t>Плесківці</w:t>
      </w:r>
      <w:proofErr w:type="spellEnd"/>
      <w:r w:rsidRPr="007615B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  <w:t> 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Тернопільської міської територіальної громади». </w:t>
      </w:r>
    </w:p>
    <w:p w:rsidR="007615B7" w:rsidRPr="007615B7" w:rsidRDefault="007615B7" w:rsidP="007615B7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Автор: 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Український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державний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науково-дослідний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інститут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проектування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міст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 «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Діпромісто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» 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імені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Ю.М. </w:t>
      </w:r>
      <w:proofErr w:type="spellStart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Білоконя</w:t>
      </w:r>
      <w:proofErr w:type="spellEnd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:rsidR="007615B7" w:rsidRPr="007615B7" w:rsidRDefault="007615B7" w:rsidP="007615B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Замовник: Тернопільська  міська  рада.  </w:t>
      </w:r>
    </w:p>
    <w:p w:rsidR="007615B7" w:rsidRPr="007615B7" w:rsidRDefault="007615B7" w:rsidP="007615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2.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Проектна пропозиція «Реконструкція вбудовано-прибудованих нежитлових приміщень під непродовольчий магазин за адресою  м. Тернопіль, 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вул. С.Будного,12». </w:t>
      </w:r>
    </w:p>
    <w:p w:rsidR="007615B7" w:rsidRPr="007615B7" w:rsidRDefault="007615B7" w:rsidP="007615B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3.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Проектна пропозиція «Будівництво індивідуального житлового будинку з вбудованими приміщеннями для індивідуальної підприємницької діяльності за адресою  м. Тернопіль, проспект Степана Бандери,</w:t>
      </w:r>
      <w:r w:rsidR="0095245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64». </w:t>
      </w:r>
    </w:p>
    <w:p w:rsidR="007615B7" w:rsidRPr="007615B7" w:rsidRDefault="007615B7" w:rsidP="007615B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4.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Проектна пропозиція «Будівництво індивідуального житлового будинку  за адресою  м. Тернопіль, вул. Чумацька,</w:t>
      </w:r>
      <w:r w:rsidR="0095245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21». </w:t>
      </w:r>
    </w:p>
    <w:p w:rsidR="007615B7" w:rsidRPr="007615B7" w:rsidRDefault="007615B7" w:rsidP="007615B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5. </w:t>
      </w:r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Проектна пропозиція «Будівництво апартамент-готелю з вбудовано-прибудованими приміщеннями громадського призначення з підземним паркінгом за адресою  м. Тернопіль, вул. Білецька,</w:t>
      </w:r>
      <w:r w:rsidR="0095245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7615B7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52».</w:t>
      </w:r>
    </w:p>
    <w:p w:rsidR="00AD314D" w:rsidRPr="00AD314D" w:rsidRDefault="00AD314D" w:rsidP="007615B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AD314D" w:rsidRPr="00AD314D" w:rsidRDefault="00AD314D" w:rsidP="00AD31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314D" w:rsidRPr="00AD31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B4880"/>
    <w:multiLevelType w:val="hybridMultilevel"/>
    <w:tmpl w:val="6636BC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1C"/>
    <w:rsid w:val="000A5EC4"/>
    <w:rsid w:val="007615B7"/>
    <w:rsid w:val="00952450"/>
    <w:rsid w:val="00AD314D"/>
    <w:rsid w:val="00F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986A"/>
  <w15:chartTrackingRefBased/>
  <w15:docId w15:val="{AB52026C-F3F8-44A5-914F-F09E279B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5</cp:revision>
  <dcterms:created xsi:type="dcterms:W3CDTF">2021-12-15T10:47:00Z</dcterms:created>
  <dcterms:modified xsi:type="dcterms:W3CDTF">2022-02-23T09:36:00Z</dcterms:modified>
</cp:coreProperties>
</file>