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59" w:rsidRPr="004908A7" w:rsidRDefault="00AF0159" w:rsidP="0049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8A7">
        <w:rPr>
          <w:rFonts w:ascii="Times New Roman" w:hAnsi="Times New Roman" w:cs="Times New Roman"/>
          <w:b/>
          <w:sz w:val="28"/>
          <w:szCs w:val="28"/>
        </w:rPr>
        <w:t xml:space="preserve">Звіт Тернопільської спеціалізованої школи </w:t>
      </w:r>
      <w:r w:rsidRPr="004908A7">
        <w:rPr>
          <w:rFonts w:ascii="Times New Roman" w:hAnsi="Times New Roman" w:cs="Times New Roman"/>
          <w:b/>
          <w:sz w:val="28"/>
          <w:szCs w:val="28"/>
          <w:lang w:val="en-US"/>
        </w:rPr>
        <w:t>I-III</w:t>
      </w:r>
      <w:r w:rsidRPr="004908A7">
        <w:rPr>
          <w:rFonts w:ascii="Times New Roman" w:hAnsi="Times New Roman" w:cs="Times New Roman"/>
          <w:b/>
          <w:sz w:val="28"/>
          <w:szCs w:val="28"/>
        </w:rPr>
        <w:t xml:space="preserve"> ст. № 5 з поглибленим вивченням іноземних мов </w:t>
      </w:r>
    </w:p>
    <w:p w:rsidR="004908A7" w:rsidRDefault="004908A7" w:rsidP="0049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8A7">
        <w:rPr>
          <w:rFonts w:ascii="Times New Roman" w:hAnsi="Times New Roman" w:cs="Times New Roman"/>
          <w:b/>
          <w:sz w:val="28"/>
          <w:szCs w:val="28"/>
        </w:rPr>
        <w:t>Реалізація проєкту Шкільного громадського бюджету 2021</w:t>
      </w:r>
    </w:p>
    <w:p w:rsidR="004908A7" w:rsidRPr="004908A7" w:rsidRDefault="004908A7" w:rsidP="0049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159" w:rsidRDefault="00AF0159" w:rsidP="008879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908A7">
        <w:rPr>
          <w:rFonts w:ascii="Times New Roman" w:hAnsi="Times New Roman" w:cs="Times New Roman"/>
          <w:b/>
          <w:sz w:val="28"/>
          <w:szCs w:val="28"/>
        </w:rPr>
        <w:t>Назва проєкту: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8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</w:t>
      </w:r>
      <w:r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аунж</w:t>
      </w:r>
      <w:proofErr w:type="spellEnd"/>
      <w:r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– </w:t>
      </w:r>
      <w:r w:rsidRPr="00093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зона</w:t>
      </w:r>
      <w:r w:rsidR="004908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«Подвір’я щастя»</w:t>
      </w:r>
    </w:p>
    <w:p w:rsidR="00AF0159" w:rsidRDefault="00AF0159" w:rsidP="008879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908A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ПІБ автора проєкту:</w:t>
      </w:r>
      <w:r w:rsidR="008879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7606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учениця 10-Б класу</w:t>
      </w:r>
      <w:r w:rsidR="008879EC" w:rsidRPr="008879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79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Гричух</w:t>
      </w:r>
      <w:proofErr w:type="spellEnd"/>
      <w:r w:rsidR="008879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Софія</w:t>
      </w:r>
    </w:p>
    <w:p w:rsidR="00AF0159" w:rsidRDefault="00AF0159" w:rsidP="00887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8A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Місце реалізації проєкту: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908A7">
        <w:rPr>
          <w:rFonts w:ascii="Times New Roman" w:hAnsi="Times New Roman" w:cs="Times New Roman"/>
          <w:sz w:val="28"/>
          <w:szCs w:val="28"/>
        </w:rPr>
        <w:t>шкільний дворик</w:t>
      </w:r>
    </w:p>
    <w:p w:rsidR="00CB161D" w:rsidRPr="004908A7" w:rsidRDefault="004908A7" w:rsidP="00887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 проєкту: </w:t>
      </w:r>
      <w:r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р</w:t>
      </w:r>
      <w:r w:rsidR="00CB161D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еалізація</w:t>
      </w:r>
      <w:r w:rsidR="004F353A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цього проєкту дає можливість</w:t>
      </w:r>
      <w:r w:rsidR="00AF0159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запропонувати дітям за х</w:t>
      </w:r>
      <w:r w:rsidR="004F353A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орошої погоди виходити з класу в</w:t>
      </w:r>
      <w:r w:rsidR="00DC0962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шкільн</w:t>
      </w:r>
      <w:r w:rsidR="00AF0159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ий дворик, спільно пр</w:t>
      </w:r>
      <w:r w:rsid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оводити час на свіжому повітрі – спілкуватися, ділитися</w:t>
      </w:r>
      <w:r w:rsidR="00AF0159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вра</w:t>
      </w:r>
      <w:r w:rsid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женнями, готуватися</w:t>
      </w:r>
      <w:r w:rsidR="004F353A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до уроків, </w:t>
      </w:r>
      <w:r w:rsidR="00CB161D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смачно перекусити</w:t>
      </w:r>
      <w:r w:rsidR="00076061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.</w:t>
      </w:r>
      <w:r w:rsid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</w:t>
      </w:r>
      <w:r w:rsidR="004F353A" w:rsidRPr="004F353A">
        <w:rPr>
          <w:rFonts w:ascii="Times New Roman" w:eastAsia="Calibri" w:hAnsi="Times New Roman" w:cs="Times New Roman"/>
          <w:sz w:val="28"/>
          <w:szCs w:val="28"/>
        </w:rPr>
        <w:t xml:space="preserve">Учні </w:t>
      </w:r>
      <w:r w:rsidR="00CB161D">
        <w:rPr>
          <w:rFonts w:ascii="Times New Roman" w:eastAsia="Calibri" w:hAnsi="Times New Roman" w:cs="Times New Roman"/>
          <w:sz w:val="28"/>
          <w:szCs w:val="28"/>
        </w:rPr>
        <w:t xml:space="preserve">та вчителі </w:t>
      </w:r>
      <w:r w:rsidR="004F353A" w:rsidRPr="004F353A">
        <w:rPr>
          <w:rFonts w:ascii="Times New Roman" w:eastAsia="Calibri" w:hAnsi="Times New Roman" w:cs="Times New Roman"/>
          <w:sz w:val="28"/>
          <w:szCs w:val="28"/>
        </w:rPr>
        <w:t xml:space="preserve">нашої школи  використовують </w:t>
      </w:r>
      <w:proofErr w:type="spellStart"/>
      <w:r w:rsidR="004F353A" w:rsidRPr="004F353A">
        <w:rPr>
          <w:rFonts w:ascii="Times New Roman" w:eastAsia="Calibri" w:hAnsi="Times New Roman" w:cs="Times New Roman"/>
          <w:sz w:val="28"/>
          <w:szCs w:val="28"/>
        </w:rPr>
        <w:t>лаунж</w:t>
      </w:r>
      <w:proofErr w:type="spellEnd"/>
      <w:r w:rsidR="004F353A" w:rsidRPr="004F353A">
        <w:rPr>
          <w:rFonts w:ascii="Times New Roman" w:eastAsia="Calibri" w:hAnsi="Times New Roman" w:cs="Times New Roman"/>
          <w:sz w:val="28"/>
          <w:szCs w:val="28"/>
        </w:rPr>
        <w:t xml:space="preserve"> - зону для проведення </w:t>
      </w:r>
      <w:r w:rsidR="00CB161D">
        <w:rPr>
          <w:rFonts w:ascii="Times New Roman" w:eastAsia="Calibri" w:hAnsi="Times New Roman" w:cs="Times New Roman"/>
          <w:sz w:val="28"/>
          <w:szCs w:val="28"/>
        </w:rPr>
        <w:t xml:space="preserve">уроків, </w:t>
      </w:r>
      <w:r w:rsidR="004F353A" w:rsidRPr="004F353A">
        <w:rPr>
          <w:rFonts w:ascii="Times New Roman" w:eastAsia="Calibri" w:hAnsi="Times New Roman" w:cs="Times New Roman"/>
          <w:sz w:val="28"/>
          <w:szCs w:val="28"/>
        </w:rPr>
        <w:t>наукових пікніків</w:t>
      </w:r>
      <w:r w:rsidR="00CB1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353A" w:rsidRPr="004F353A">
        <w:rPr>
          <w:rFonts w:ascii="Times New Roman" w:eastAsia="Calibri" w:hAnsi="Times New Roman" w:cs="Times New Roman"/>
          <w:sz w:val="28"/>
          <w:szCs w:val="28"/>
        </w:rPr>
        <w:t xml:space="preserve">тощо. </w:t>
      </w:r>
      <w:r w:rsidR="00DC0962">
        <w:rPr>
          <w:rFonts w:ascii="Times New Roman" w:eastAsia="Calibri" w:hAnsi="Times New Roman" w:cs="Times New Roman"/>
          <w:sz w:val="28"/>
          <w:szCs w:val="28"/>
        </w:rPr>
        <w:t>Даний проєкт актуальний сьогодні у зв’язку з карантинними обмеженнями в час пандемії.</w:t>
      </w:r>
    </w:p>
    <w:p w:rsidR="00076061" w:rsidRPr="00630E7A" w:rsidRDefault="00AF0159" w:rsidP="008879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Лаунж</w:t>
      </w:r>
      <w:proofErr w:type="spellEnd"/>
      <w:r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-зона покликана створювати приємну атмосферу для спілкування, доброго самопочуття, поєднання навчальної</w:t>
      </w:r>
      <w:r w:rsidR="00CB161D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роботи учнів з</w:t>
      </w:r>
      <w:r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відпочинком.</w:t>
      </w:r>
      <w:r w:rsid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Оазис спокою та безтурботності – це необхідне місце в кожному навчальному закладі</w:t>
      </w:r>
      <w:r w:rsidR="00DC0962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.</w:t>
      </w:r>
    </w:p>
    <w:p w:rsidR="004F353A" w:rsidRPr="004F353A" w:rsidRDefault="00076061" w:rsidP="008879EC">
      <w:pPr>
        <w:suppressAutoHyphens/>
        <w:spacing w:after="0" w:line="240" w:lineRule="auto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Облаштовано </w:t>
      </w:r>
      <w:r w:rsidR="004F353A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столи з лавочками та парасолі на загальну суму 54</w:t>
      </w:r>
      <w:r w:rsidR="004908A7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 xml:space="preserve"> </w:t>
      </w:r>
      <w:r w:rsidR="004F353A" w:rsidRP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100 грн</w:t>
      </w:r>
      <w:r w:rsidR="004F353A"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  <w:t>.</w:t>
      </w:r>
    </w:p>
    <w:p w:rsidR="004F353A" w:rsidRDefault="004F353A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bookmarkStart w:id="0" w:name="_GoBack"/>
      <w:bookmarkEnd w:id="0"/>
    </w:p>
    <w:p w:rsidR="007350CB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7350CB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7350CB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7350CB" w:rsidRDefault="00463B4C" w:rsidP="00DC0962">
      <w:pPr>
        <w:suppressAutoHyphens/>
        <w:spacing w:after="0" w:line="240" w:lineRule="auto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drawing>
          <wp:inline distT="0" distB="0" distL="0" distR="0" wp14:anchorId="610DBD30" wp14:editId="671FBA58">
            <wp:extent cx="5934075" cy="3333750"/>
            <wp:effectExtent l="0" t="0" r="0" b="0"/>
            <wp:docPr id="13" name="Рисунок 13" descr="C:\Users\Admin\Downloads\20210528_11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528_110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7" cy="33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0CB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lastRenderedPageBreak/>
        <w:drawing>
          <wp:inline distT="0" distB="0" distL="0" distR="0">
            <wp:extent cx="5791200" cy="4053839"/>
            <wp:effectExtent l="0" t="0" r="0" b="4445"/>
            <wp:docPr id="10" name="Рисунок 10" descr="C:\Users\Admin\Downloads\IMG-b3dcc930fa642edcda698e88071e6a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b3dcc930fa642edcda698e88071e6a1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293" cy="406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630E7A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5857875" cy="3943350"/>
            <wp:effectExtent l="0" t="0" r="9525" b="0"/>
            <wp:docPr id="9" name="Рисунок 9" descr="C:\Users\Admin\Downloads\20210528_11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20210528_110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98" cy="39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lastRenderedPageBreak/>
        <w:drawing>
          <wp:inline distT="0" distB="0" distL="0" distR="0" wp14:anchorId="4070DE27" wp14:editId="450765DE">
            <wp:extent cx="5963285" cy="4000500"/>
            <wp:effectExtent l="0" t="0" r="0" b="0"/>
            <wp:docPr id="11" name="Рисунок 11" descr="C:\Users\Admin\Downloads\20210528_11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20210528_110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86" cy="400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463B4C">
      <w:pPr>
        <w:suppressAutoHyphens/>
        <w:spacing w:after="0" w:line="240" w:lineRule="auto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drawing>
          <wp:inline distT="0" distB="0" distL="0" distR="0" wp14:anchorId="717AD83D" wp14:editId="10C68F07">
            <wp:extent cx="5948763" cy="3648075"/>
            <wp:effectExtent l="0" t="0" r="0" b="0"/>
            <wp:docPr id="12" name="Рисунок 12" descr="C:\Users\Admin\Downloads\20210528_11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10528_110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05" cy="364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62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  <w:r w:rsidRPr="007350CB">
        <w:rPr>
          <w:rFonts w:ascii="Times New Roman" w:eastAsia="Times New Roman" w:hAnsi="Times New Roman" w:cs="Times New Roman"/>
          <w:noProof/>
          <w:position w:val="-1"/>
          <w:sz w:val="28"/>
          <w:szCs w:val="28"/>
          <w:shd w:val="clear" w:color="auto" w:fill="FFFFFF"/>
          <w:lang w:eastAsia="uk-UA"/>
        </w:rPr>
        <w:lastRenderedPageBreak/>
        <w:drawing>
          <wp:inline distT="0" distB="0" distL="0" distR="0">
            <wp:extent cx="9053159" cy="4398595"/>
            <wp:effectExtent l="3175" t="0" r="0" b="0"/>
            <wp:docPr id="4" name="Рисунок 4" descr="C:\Users\Admin\Downloads\20210528_11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10528_1103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67782" cy="44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62" w:rsidRDefault="00DC0962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p w:rsidR="007350CB" w:rsidRPr="004F353A" w:rsidRDefault="007350CB" w:rsidP="00AF0159">
      <w:pPr>
        <w:suppressAutoHyphens/>
        <w:spacing w:after="0" w:line="240" w:lineRule="auto"/>
        <w:ind w:hanging="2"/>
        <w:rPr>
          <w:rFonts w:ascii="Times New Roman" w:eastAsia="Times New Roman" w:hAnsi="Times New Roman" w:cs="Times New Roman"/>
          <w:position w:val="-1"/>
          <w:sz w:val="28"/>
          <w:szCs w:val="28"/>
          <w:shd w:val="clear" w:color="auto" w:fill="FFFFFF"/>
        </w:rPr>
      </w:pPr>
    </w:p>
    <w:sectPr w:rsidR="007350CB" w:rsidRPr="004F3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41"/>
    <w:rsid w:val="00076061"/>
    <w:rsid w:val="00463B4C"/>
    <w:rsid w:val="004908A7"/>
    <w:rsid w:val="004F353A"/>
    <w:rsid w:val="00630E7A"/>
    <w:rsid w:val="007350CB"/>
    <w:rsid w:val="007E740C"/>
    <w:rsid w:val="00802A3E"/>
    <w:rsid w:val="008879EC"/>
    <w:rsid w:val="00AF0159"/>
    <w:rsid w:val="00B15C41"/>
    <w:rsid w:val="00CB161D"/>
    <w:rsid w:val="00CB4F24"/>
    <w:rsid w:val="00DC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66E6"/>
  <w15:chartTrackingRefBased/>
  <w15:docId w15:val="{F607D35C-B5A0-4D6B-8B88-7922D484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d01-Zvarych</cp:lastModifiedBy>
  <cp:revision>3</cp:revision>
  <dcterms:created xsi:type="dcterms:W3CDTF">2021-10-25T11:25:00Z</dcterms:created>
  <dcterms:modified xsi:type="dcterms:W3CDTF">2021-10-25T12:39:00Z</dcterms:modified>
</cp:coreProperties>
</file>