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9AB" w:rsidRPr="009B546B" w:rsidRDefault="000E19AB" w:rsidP="000E19AB">
      <w:pPr>
        <w:jc w:val="center"/>
      </w:pPr>
      <w:r w:rsidRPr="009B546B">
        <w:t xml:space="preserve">Доповнення до плану діяльності з підготовки проектів регуляторних актів </w:t>
      </w:r>
    </w:p>
    <w:p w:rsidR="000E19AB" w:rsidRPr="009B546B" w:rsidRDefault="00457632" w:rsidP="000E19AB">
      <w:pPr>
        <w:jc w:val="center"/>
      </w:pPr>
      <w:r>
        <w:t>на 2020</w:t>
      </w:r>
      <w:r w:rsidR="000E19AB" w:rsidRPr="009B546B">
        <w:t xml:space="preserve"> рік</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342"/>
        <w:gridCol w:w="2321"/>
        <w:gridCol w:w="1824"/>
        <w:gridCol w:w="1033"/>
        <w:gridCol w:w="1493"/>
        <w:gridCol w:w="1443"/>
      </w:tblGrid>
      <w:tr w:rsidR="00457632" w:rsidRPr="00E85F84" w:rsidTr="009B7CFD">
        <w:tc>
          <w:tcPr>
            <w:tcW w:w="467" w:type="dxa"/>
            <w:tcBorders>
              <w:top w:val="single" w:sz="12" w:space="0" w:color="auto"/>
              <w:left w:val="single" w:sz="12" w:space="0" w:color="auto"/>
              <w:bottom w:val="single" w:sz="4" w:space="0" w:color="auto"/>
              <w:right w:val="single" w:sz="4" w:space="0" w:color="auto"/>
            </w:tcBorders>
          </w:tcPr>
          <w:p w:rsidR="00457632" w:rsidRPr="00E85F84" w:rsidRDefault="00457632" w:rsidP="00B56E52">
            <w:r w:rsidRPr="00E85F84">
              <w:t>№</w:t>
            </w:r>
          </w:p>
        </w:tc>
        <w:tc>
          <w:tcPr>
            <w:tcW w:w="1342" w:type="dxa"/>
            <w:tcBorders>
              <w:top w:val="single" w:sz="12" w:space="0" w:color="auto"/>
              <w:left w:val="single" w:sz="4" w:space="0" w:color="auto"/>
              <w:bottom w:val="single" w:sz="4" w:space="0" w:color="auto"/>
              <w:right w:val="single" w:sz="4" w:space="0" w:color="auto"/>
            </w:tcBorders>
          </w:tcPr>
          <w:p w:rsidR="00457632" w:rsidRPr="00E85F84" w:rsidRDefault="00457632" w:rsidP="00B56E52">
            <w:r w:rsidRPr="00E85F84">
              <w:t>Вид проекту</w:t>
            </w:r>
          </w:p>
        </w:tc>
        <w:tc>
          <w:tcPr>
            <w:tcW w:w="2321" w:type="dxa"/>
            <w:tcBorders>
              <w:top w:val="single" w:sz="12" w:space="0" w:color="auto"/>
              <w:left w:val="single" w:sz="4" w:space="0" w:color="auto"/>
              <w:bottom w:val="single" w:sz="4" w:space="0" w:color="auto"/>
              <w:right w:val="single" w:sz="4" w:space="0" w:color="auto"/>
            </w:tcBorders>
          </w:tcPr>
          <w:p w:rsidR="00457632" w:rsidRPr="00E85F84" w:rsidRDefault="00457632" w:rsidP="00B56E52">
            <w:r w:rsidRPr="00E85F84">
              <w:t>Назва проекту</w:t>
            </w:r>
          </w:p>
        </w:tc>
        <w:tc>
          <w:tcPr>
            <w:tcW w:w="1824" w:type="dxa"/>
            <w:tcBorders>
              <w:top w:val="single" w:sz="12" w:space="0" w:color="auto"/>
              <w:left w:val="single" w:sz="4" w:space="0" w:color="auto"/>
              <w:bottom w:val="single" w:sz="4" w:space="0" w:color="auto"/>
              <w:right w:val="single" w:sz="4" w:space="0" w:color="auto"/>
            </w:tcBorders>
          </w:tcPr>
          <w:p w:rsidR="00457632" w:rsidRPr="00E85F84" w:rsidRDefault="00457632" w:rsidP="00B56E52">
            <w:r w:rsidRPr="00E85F84">
              <w:t>Обґрунтування необхідності прийняття</w:t>
            </w:r>
          </w:p>
        </w:tc>
        <w:tc>
          <w:tcPr>
            <w:tcW w:w="1033" w:type="dxa"/>
            <w:tcBorders>
              <w:top w:val="single" w:sz="12" w:space="0" w:color="auto"/>
              <w:left w:val="single" w:sz="4" w:space="0" w:color="auto"/>
              <w:bottom w:val="single" w:sz="4" w:space="0" w:color="auto"/>
              <w:right w:val="single" w:sz="4" w:space="0" w:color="auto"/>
            </w:tcBorders>
          </w:tcPr>
          <w:p w:rsidR="00457632" w:rsidRPr="00E85F84" w:rsidRDefault="00457632" w:rsidP="00B56E52">
            <w:r w:rsidRPr="00E85F84">
              <w:t xml:space="preserve">Строк </w:t>
            </w:r>
            <w:proofErr w:type="spellStart"/>
            <w:r w:rsidRPr="00E85F84">
              <w:t>підго</w:t>
            </w:r>
            <w:proofErr w:type="spellEnd"/>
            <w:r w:rsidRPr="00E85F84">
              <w:t>-</w:t>
            </w:r>
          </w:p>
          <w:p w:rsidR="00457632" w:rsidRPr="00E85F84" w:rsidRDefault="00457632" w:rsidP="00B56E52">
            <w:proofErr w:type="spellStart"/>
            <w:r w:rsidRPr="00E85F84">
              <w:t>товки</w:t>
            </w:r>
            <w:proofErr w:type="spellEnd"/>
          </w:p>
        </w:tc>
        <w:tc>
          <w:tcPr>
            <w:tcW w:w="1493" w:type="dxa"/>
            <w:tcBorders>
              <w:top w:val="single" w:sz="12" w:space="0" w:color="auto"/>
              <w:left w:val="single" w:sz="4" w:space="0" w:color="auto"/>
              <w:bottom w:val="single" w:sz="4" w:space="0" w:color="auto"/>
              <w:right w:val="single" w:sz="4" w:space="0" w:color="auto"/>
            </w:tcBorders>
          </w:tcPr>
          <w:p w:rsidR="00457632" w:rsidRPr="00E85F84" w:rsidRDefault="00457632" w:rsidP="00B56E52">
            <w:r w:rsidRPr="00E85F84">
              <w:t xml:space="preserve">Підрозділ, </w:t>
            </w:r>
            <w:proofErr w:type="spellStart"/>
            <w:r w:rsidRPr="00E85F84">
              <w:t>відповідаль</w:t>
            </w:r>
            <w:proofErr w:type="spellEnd"/>
            <w:r w:rsidRPr="00E85F84">
              <w:t>-</w:t>
            </w:r>
          </w:p>
          <w:p w:rsidR="00457632" w:rsidRPr="00E85F84" w:rsidRDefault="00457632" w:rsidP="00B56E52">
            <w:r w:rsidRPr="00E85F84">
              <w:t>ний за розробку</w:t>
            </w:r>
          </w:p>
        </w:tc>
        <w:tc>
          <w:tcPr>
            <w:tcW w:w="1443" w:type="dxa"/>
            <w:tcBorders>
              <w:top w:val="single" w:sz="12" w:space="0" w:color="auto"/>
              <w:left w:val="single" w:sz="4" w:space="0" w:color="auto"/>
              <w:bottom w:val="single" w:sz="4" w:space="0" w:color="auto"/>
              <w:right w:val="single" w:sz="12" w:space="0" w:color="auto"/>
            </w:tcBorders>
          </w:tcPr>
          <w:p w:rsidR="00457632" w:rsidRPr="00E85F84" w:rsidRDefault="00457632" w:rsidP="00B56E52">
            <w:r w:rsidRPr="00E85F84">
              <w:t>Примітки</w:t>
            </w:r>
          </w:p>
        </w:tc>
      </w:tr>
      <w:tr w:rsidR="00457632" w:rsidRPr="00E85F84" w:rsidTr="009B7CFD">
        <w:tc>
          <w:tcPr>
            <w:tcW w:w="467" w:type="dxa"/>
            <w:tcBorders>
              <w:top w:val="single" w:sz="12" w:space="0" w:color="auto"/>
              <w:left w:val="single" w:sz="12" w:space="0" w:color="auto"/>
              <w:bottom w:val="single" w:sz="12" w:space="0" w:color="auto"/>
              <w:right w:val="single" w:sz="4" w:space="0" w:color="auto"/>
            </w:tcBorders>
          </w:tcPr>
          <w:p w:rsidR="00457632" w:rsidRPr="00E85F84" w:rsidRDefault="00457632" w:rsidP="00B56E52">
            <w:pPr>
              <w:jc w:val="center"/>
            </w:pPr>
            <w:r w:rsidRPr="00E85F84">
              <w:t>1</w:t>
            </w:r>
          </w:p>
        </w:tc>
        <w:tc>
          <w:tcPr>
            <w:tcW w:w="1342"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rsidRPr="00E85F84">
              <w:t>2</w:t>
            </w:r>
          </w:p>
        </w:tc>
        <w:tc>
          <w:tcPr>
            <w:tcW w:w="2321"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rsidRPr="00E85F84">
              <w:t>3</w:t>
            </w:r>
          </w:p>
        </w:tc>
        <w:tc>
          <w:tcPr>
            <w:tcW w:w="1824"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rsidRPr="00E85F84">
              <w:t>4</w:t>
            </w:r>
          </w:p>
        </w:tc>
        <w:tc>
          <w:tcPr>
            <w:tcW w:w="103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rsidRPr="00E85F84">
              <w:t>5</w:t>
            </w:r>
          </w:p>
        </w:tc>
        <w:tc>
          <w:tcPr>
            <w:tcW w:w="149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rsidRPr="00E85F84">
              <w:t>6</w:t>
            </w:r>
          </w:p>
        </w:tc>
        <w:tc>
          <w:tcPr>
            <w:tcW w:w="1443" w:type="dxa"/>
            <w:tcBorders>
              <w:top w:val="single" w:sz="12" w:space="0" w:color="auto"/>
              <w:left w:val="single" w:sz="4" w:space="0" w:color="auto"/>
              <w:bottom w:val="single" w:sz="12" w:space="0" w:color="auto"/>
              <w:right w:val="single" w:sz="12" w:space="0" w:color="auto"/>
            </w:tcBorders>
          </w:tcPr>
          <w:p w:rsidR="00457632" w:rsidRPr="00E85F84" w:rsidRDefault="00457632" w:rsidP="00B56E52">
            <w:pPr>
              <w:jc w:val="center"/>
            </w:pPr>
            <w:r w:rsidRPr="00E85F84">
              <w:t>7</w:t>
            </w:r>
          </w:p>
        </w:tc>
      </w:tr>
      <w:tr w:rsidR="00457632" w:rsidRPr="00E85F84" w:rsidTr="009B7CFD">
        <w:tc>
          <w:tcPr>
            <w:tcW w:w="467" w:type="dxa"/>
            <w:tcBorders>
              <w:top w:val="single" w:sz="12" w:space="0" w:color="auto"/>
              <w:left w:val="single" w:sz="12" w:space="0" w:color="auto"/>
              <w:bottom w:val="single" w:sz="12" w:space="0" w:color="auto"/>
              <w:right w:val="single" w:sz="4" w:space="0" w:color="auto"/>
            </w:tcBorders>
          </w:tcPr>
          <w:p w:rsidR="00457632" w:rsidRPr="00E85F84" w:rsidRDefault="00457632" w:rsidP="00B56E52"/>
        </w:tc>
        <w:tc>
          <w:tcPr>
            <w:tcW w:w="1342"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t>Проект рішення виконав-чого комітету</w:t>
            </w:r>
          </w:p>
        </w:tc>
        <w:tc>
          <w:tcPr>
            <w:tcW w:w="2321" w:type="dxa"/>
            <w:tcBorders>
              <w:top w:val="single" w:sz="12" w:space="0" w:color="auto"/>
              <w:left w:val="single" w:sz="4" w:space="0" w:color="auto"/>
              <w:bottom w:val="single" w:sz="12" w:space="0" w:color="auto"/>
              <w:right w:val="single" w:sz="4" w:space="0" w:color="auto"/>
            </w:tcBorders>
          </w:tcPr>
          <w:p w:rsidR="00457632" w:rsidRPr="001D38FD" w:rsidRDefault="00457632" w:rsidP="00B56E52">
            <w:pPr>
              <w:rPr>
                <w:sz w:val="22"/>
                <w:szCs w:val="22"/>
              </w:rPr>
            </w:pPr>
            <w:r w:rsidRPr="001D38FD">
              <w:rPr>
                <w:sz w:val="22"/>
                <w:szCs w:val="22"/>
              </w:rPr>
              <w:t>Про внесення змін до рішення виконавчого комітету міської ради від 21.12.2016р. №1105 «Про затвердження Положення про розміщення та облаштування сезонних об’єктів сфери торгівлі, послуг, відпочинку та розваг на території м. Тернополя та парків»</w:t>
            </w:r>
          </w:p>
        </w:tc>
        <w:tc>
          <w:tcPr>
            <w:tcW w:w="1824" w:type="dxa"/>
            <w:tcBorders>
              <w:top w:val="single" w:sz="12" w:space="0" w:color="auto"/>
              <w:left w:val="single" w:sz="4" w:space="0" w:color="auto"/>
              <w:bottom w:val="single" w:sz="12" w:space="0" w:color="auto"/>
              <w:right w:val="single" w:sz="4" w:space="0" w:color="auto"/>
            </w:tcBorders>
          </w:tcPr>
          <w:p w:rsidR="00457632" w:rsidRDefault="00457632" w:rsidP="00B56E52">
            <w:r>
              <w:t xml:space="preserve">Удосконалення процедури надання </w:t>
            </w:r>
            <w:proofErr w:type="spellStart"/>
            <w:r>
              <w:t>неадміністратив-ної</w:t>
            </w:r>
            <w:proofErr w:type="spellEnd"/>
            <w:r>
              <w:t xml:space="preserve"> послуги</w:t>
            </w:r>
          </w:p>
        </w:tc>
        <w:tc>
          <w:tcPr>
            <w:tcW w:w="103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t>1 квартал</w:t>
            </w:r>
          </w:p>
        </w:tc>
        <w:tc>
          <w:tcPr>
            <w:tcW w:w="1493" w:type="dxa"/>
            <w:tcBorders>
              <w:top w:val="single" w:sz="12" w:space="0" w:color="auto"/>
              <w:left w:val="single" w:sz="4" w:space="0" w:color="auto"/>
              <w:bottom w:val="single" w:sz="12" w:space="0" w:color="auto"/>
              <w:right w:val="single" w:sz="4" w:space="0" w:color="auto"/>
            </w:tcBorders>
          </w:tcPr>
          <w:p w:rsidR="00457632" w:rsidRPr="001D38FD" w:rsidRDefault="00457632" w:rsidP="00B56E52">
            <w:r>
              <w:t>Відділ торгівлі, побуту та захисту прав споживачів</w:t>
            </w:r>
          </w:p>
        </w:tc>
        <w:tc>
          <w:tcPr>
            <w:tcW w:w="1443" w:type="dxa"/>
            <w:tcBorders>
              <w:top w:val="single" w:sz="12" w:space="0" w:color="auto"/>
              <w:left w:val="single" w:sz="4" w:space="0" w:color="auto"/>
              <w:bottom w:val="single" w:sz="12" w:space="0" w:color="auto"/>
              <w:right w:val="single" w:sz="12" w:space="0" w:color="auto"/>
            </w:tcBorders>
          </w:tcPr>
          <w:p w:rsidR="00457632" w:rsidRPr="00E85F84" w:rsidRDefault="00457632" w:rsidP="00B56E52">
            <w:r w:rsidRPr="00E85F84">
              <w:t xml:space="preserve">Проект буде </w:t>
            </w:r>
            <w:proofErr w:type="spellStart"/>
            <w:r w:rsidRPr="00E85F84">
              <w:t>оприлюдне</w:t>
            </w:r>
            <w:proofErr w:type="spellEnd"/>
            <w:r w:rsidRPr="00E85F84">
              <w:t>-ний на офіційній сторінці в мережі Інтернет та в друкованих засобах масової інформації</w:t>
            </w:r>
          </w:p>
        </w:tc>
      </w:tr>
      <w:tr w:rsidR="00457632" w:rsidRPr="00E85F84" w:rsidTr="009B7CFD">
        <w:tc>
          <w:tcPr>
            <w:tcW w:w="467" w:type="dxa"/>
            <w:tcBorders>
              <w:top w:val="single" w:sz="12" w:space="0" w:color="auto"/>
              <w:left w:val="single" w:sz="12" w:space="0" w:color="auto"/>
              <w:bottom w:val="single" w:sz="12" w:space="0" w:color="auto"/>
              <w:right w:val="single" w:sz="4" w:space="0" w:color="auto"/>
            </w:tcBorders>
          </w:tcPr>
          <w:p w:rsidR="00457632" w:rsidRPr="00E85F84" w:rsidRDefault="00457632" w:rsidP="00B56E52"/>
        </w:tc>
        <w:tc>
          <w:tcPr>
            <w:tcW w:w="1342"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rsidRPr="00E85F84">
              <w:t>Проект рішення виконав-</w:t>
            </w:r>
          </w:p>
          <w:p w:rsidR="00457632" w:rsidRPr="00E85F84" w:rsidRDefault="00457632" w:rsidP="00B56E52">
            <w:r w:rsidRPr="00E85F84">
              <w:t>чого комітету</w:t>
            </w:r>
          </w:p>
        </w:tc>
        <w:tc>
          <w:tcPr>
            <w:tcW w:w="2321" w:type="dxa"/>
            <w:tcBorders>
              <w:top w:val="single" w:sz="12" w:space="0" w:color="auto"/>
              <w:left w:val="single" w:sz="4" w:space="0" w:color="auto"/>
              <w:bottom w:val="single" w:sz="12" w:space="0" w:color="auto"/>
              <w:right w:val="single" w:sz="4" w:space="0" w:color="auto"/>
            </w:tcBorders>
          </w:tcPr>
          <w:p w:rsidR="00457632" w:rsidRPr="001D38FD" w:rsidRDefault="00457632" w:rsidP="00B56E52">
            <w:pPr>
              <w:rPr>
                <w:sz w:val="22"/>
                <w:szCs w:val="22"/>
              </w:rPr>
            </w:pPr>
            <w:r w:rsidRPr="001D38FD">
              <w:rPr>
                <w:sz w:val="22"/>
                <w:szCs w:val="22"/>
              </w:rPr>
              <w:t>Про внесення змін до рішення виконавчого комітету міської ради від 25.03.2015р. №251 «Про затвердження Положення про здійснення торговельної діяльності під час проведення ярмарків, виставок-продажів,  культурно-масових заходів на території міста Тернополя»</w:t>
            </w:r>
          </w:p>
        </w:tc>
        <w:tc>
          <w:tcPr>
            <w:tcW w:w="1824"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t xml:space="preserve">Удосконалення процедури надання </w:t>
            </w:r>
            <w:proofErr w:type="spellStart"/>
            <w:r>
              <w:t>неадміністратив-ної</w:t>
            </w:r>
            <w:proofErr w:type="spellEnd"/>
            <w:r>
              <w:t xml:space="preserve"> послуги </w:t>
            </w:r>
          </w:p>
        </w:tc>
        <w:tc>
          <w:tcPr>
            <w:tcW w:w="103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t>1</w:t>
            </w:r>
            <w:r w:rsidRPr="00E85F84">
              <w:t xml:space="preserve"> квартал</w:t>
            </w:r>
          </w:p>
        </w:tc>
        <w:tc>
          <w:tcPr>
            <w:tcW w:w="149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t>Відділ</w:t>
            </w:r>
            <w:r w:rsidRPr="00E85F84">
              <w:t xml:space="preserve"> торгівлі, побуту та захисту прав споживачів </w:t>
            </w:r>
          </w:p>
        </w:tc>
        <w:tc>
          <w:tcPr>
            <w:tcW w:w="1443" w:type="dxa"/>
            <w:tcBorders>
              <w:top w:val="single" w:sz="12" w:space="0" w:color="auto"/>
              <w:left w:val="single" w:sz="4" w:space="0" w:color="auto"/>
              <w:bottom w:val="single" w:sz="12" w:space="0" w:color="auto"/>
              <w:right w:val="single" w:sz="12" w:space="0" w:color="auto"/>
            </w:tcBorders>
          </w:tcPr>
          <w:p w:rsidR="00457632" w:rsidRPr="00E85F84" w:rsidRDefault="00457632" w:rsidP="00B56E52">
            <w:r w:rsidRPr="00E85F84">
              <w:t xml:space="preserve">Проект буде </w:t>
            </w:r>
            <w:proofErr w:type="spellStart"/>
            <w:r w:rsidRPr="00E85F84">
              <w:t>оприлюдне</w:t>
            </w:r>
            <w:proofErr w:type="spellEnd"/>
            <w:r w:rsidRPr="00E85F84">
              <w:t>-ний на офіційній сторінці в мережі Інтернет та в друкованих засобах масової інформації</w:t>
            </w:r>
          </w:p>
        </w:tc>
      </w:tr>
      <w:tr w:rsidR="00457632" w:rsidRPr="00E85F84" w:rsidTr="009B7CFD">
        <w:tc>
          <w:tcPr>
            <w:tcW w:w="467" w:type="dxa"/>
            <w:tcBorders>
              <w:top w:val="single" w:sz="12" w:space="0" w:color="auto"/>
              <w:left w:val="single" w:sz="12" w:space="0" w:color="auto"/>
              <w:bottom w:val="single" w:sz="12" w:space="0" w:color="auto"/>
              <w:right w:val="single" w:sz="4" w:space="0" w:color="auto"/>
            </w:tcBorders>
          </w:tcPr>
          <w:p w:rsidR="00457632" w:rsidRPr="00E85F84" w:rsidRDefault="00457632" w:rsidP="00B56E52"/>
        </w:tc>
        <w:tc>
          <w:tcPr>
            <w:tcW w:w="1342"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rsidRPr="00E85F84">
              <w:t>Проект рішення виконав-</w:t>
            </w:r>
          </w:p>
          <w:p w:rsidR="00457632" w:rsidRPr="00E85F84" w:rsidRDefault="00457632" w:rsidP="00B56E52">
            <w:r w:rsidRPr="00E85F84">
              <w:t>чого комітету</w:t>
            </w:r>
          </w:p>
        </w:tc>
        <w:tc>
          <w:tcPr>
            <w:tcW w:w="2321" w:type="dxa"/>
            <w:tcBorders>
              <w:top w:val="single" w:sz="12" w:space="0" w:color="auto"/>
              <w:left w:val="single" w:sz="4" w:space="0" w:color="auto"/>
              <w:bottom w:val="single" w:sz="12" w:space="0" w:color="auto"/>
              <w:right w:val="single" w:sz="4" w:space="0" w:color="auto"/>
            </w:tcBorders>
          </w:tcPr>
          <w:p w:rsidR="00457632" w:rsidRPr="001D38FD" w:rsidRDefault="00457632" w:rsidP="00B56E52">
            <w:pPr>
              <w:rPr>
                <w:sz w:val="22"/>
                <w:szCs w:val="22"/>
              </w:rPr>
            </w:pPr>
            <w:r>
              <w:rPr>
                <w:sz w:val="22"/>
                <w:szCs w:val="22"/>
              </w:rPr>
              <w:t>Про затвердження Положення про проведення аукціону на оформлення права на оренду окремих конструктивних елементів благоустрою для розміщення сезонних об’єктів сфери торгівлі, послуг, відпочинку та розваг на території Тернопільської міської територіальної громади</w:t>
            </w:r>
          </w:p>
        </w:tc>
        <w:tc>
          <w:tcPr>
            <w:tcW w:w="1824" w:type="dxa"/>
            <w:tcBorders>
              <w:top w:val="single" w:sz="12" w:space="0" w:color="auto"/>
              <w:left w:val="single" w:sz="4" w:space="0" w:color="auto"/>
              <w:bottom w:val="single" w:sz="12" w:space="0" w:color="auto"/>
              <w:right w:val="single" w:sz="4" w:space="0" w:color="auto"/>
            </w:tcBorders>
          </w:tcPr>
          <w:p w:rsidR="00457632" w:rsidRPr="00DE2A77" w:rsidRDefault="00457632" w:rsidP="00B56E52">
            <w:pPr>
              <w:rPr>
                <w:color w:val="000000"/>
                <w:sz w:val="22"/>
                <w:szCs w:val="22"/>
              </w:rPr>
            </w:pPr>
            <w:r w:rsidRPr="00DE2A77">
              <w:rPr>
                <w:color w:val="000000"/>
                <w:sz w:val="22"/>
                <w:szCs w:val="22"/>
              </w:rPr>
              <w:t xml:space="preserve">Забезпечення відкритості та прозорості процедури визначення орендарів </w:t>
            </w:r>
            <w:r w:rsidRPr="00DE2A77">
              <w:rPr>
                <w:sz w:val="22"/>
                <w:szCs w:val="22"/>
              </w:rPr>
              <w:t>окремих конструктивних елементів благоустрою для розміщення сезонних об’єктів сфери торгівлі та розваг на території Тернопільської міської територіальної громади</w:t>
            </w:r>
          </w:p>
        </w:tc>
        <w:tc>
          <w:tcPr>
            <w:tcW w:w="103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pPr>
              <w:jc w:val="center"/>
            </w:pPr>
            <w:r>
              <w:t>2</w:t>
            </w:r>
            <w:r w:rsidRPr="00E85F84">
              <w:t xml:space="preserve"> квартал</w:t>
            </w:r>
          </w:p>
        </w:tc>
        <w:tc>
          <w:tcPr>
            <w:tcW w:w="1493" w:type="dxa"/>
            <w:tcBorders>
              <w:top w:val="single" w:sz="12" w:space="0" w:color="auto"/>
              <w:left w:val="single" w:sz="4" w:space="0" w:color="auto"/>
              <w:bottom w:val="single" w:sz="12" w:space="0" w:color="auto"/>
              <w:right w:val="single" w:sz="4" w:space="0" w:color="auto"/>
            </w:tcBorders>
          </w:tcPr>
          <w:p w:rsidR="00457632" w:rsidRPr="00E85F84" w:rsidRDefault="00457632" w:rsidP="00B56E52">
            <w:r>
              <w:t>Відділ</w:t>
            </w:r>
            <w:r w:rsidRPr="00E85F84">
              <w:t xml:space="preserve"> торгівлі, побуту та захисту прав споживачів </w:t>
            </w:r>
          </w:p>
        </w:tc>
        <w:tc>
          <w:tcPr>
            <w:tcW w:w="1443" w:type="dxa"/>
            <w:tcBorders>
              <w:top w:val="single" w:sz="12" w:space="0" w:color="auto"/>
              <w:left w:val="single" w:sz="4" w:space="0" w:color="auto"/>
              <w:bottom w:val="single" w:sz="12" w:space="0" w:color="auto"/>
              <w:right w:val="single" w:sz="12" w:space="0" w:color="auto"/>
            </w:tcBorders>
          </w:tcPr>
          <w:p w:rsidR="00457632" w:rsidRPr="00E85F84" w:rsidRDefault="00457632" w:rsidP="00B56E52">
            <w:r w:rsidRPr="00E85F84">
              <w:t xml:space="preserve">Проект буде </w:t>
            </w:r>
            <w:proofErr w:type="spellStart"/>
            <w:r w:rsidRPr="00E85F84">
              <w:t>оприлюдне</w:t>
            </w:r>
            <w:proofErr w:type="spellEnd"/>
            <w:r w:rsidRPr="00E85F84">
              <w:t>-ний на офіційній сторінці в мережі Інтернет та в друкованих засобах масової інформації</w:t>
            </w:r>
          </w:p>
        </w:tc>
      </w:tr>
      <w:tr w:rsidR="00996375" w:rsidRPr="00E85F84" w:rsidTr="009B7CFD">
        <w:tc>
          <w:tcPr>
            <w:tcW w:w="467" w:type="dxa"/>
            <w:tcBorders>
              <w:top w:val="single" w:sz="12" w:space="0" w:color="auto"/>
              <w:left w:val="single" w:sz="12" w:space="0" w:color="auto"/>
              <w:bottom w:val="single" w:sz="12" w:space="0" w:color="auto"/>
              <w:right w:val="single" w:sz="4" w:space="0" w:color="auto"/>
            </w:tcBorders>
          </w:tcPr>
          <w:p w:rsidR="00996375" w:rsidRPr="001C3B3A" w:rsidRDefault="00996375" w:rsidP="00996375">
            <w:pPr>
              <w:spacing w:line="256" w:lineRule="auto"/>
              <w:rPr>
                <w:lang w:eastAsia="en-US"/>
              </w:rPr>
            </w:pPr>
          </w:p>
        </w:tc>
        <w:tc>
          <w:tcPr>
            <w:tcW w:w="1342"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Проект рішення виконав-</w:t>
            </w:r>
          </w:p>
          <w:p w:rsidR="00996375" w:rsidRPr="001C3B3A" w:rsidRDefault="00996375" w:rsidP="00996375">
            <w:pPr>
              <w:spacing w:line="256" w:lineRule="auto"/>
              <w:rPr>
                <w:lang w:eastAsia="en-US"/>
              </w:rPr>
            </w:pPr>
            <w:r w:rsidRPr="001C3B3A">
              <w:rPr>
                <w:lang w:eastAsia="en-US"/>
              </w:rPr>
              <w:t>чого комітету</w:t>
            </w:r>
          </w:p>
        </w:tc>
        <w:tc>
          <w:tcPr>
            <w:tcW w:w="2321"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widowControl w:val="0"/>
              <w:tabs>
                <w:tab w:val="left" w:pos="170"/>
              </w:tabs>
              <w:autoSpaceDE w:val="0"/>
              <w:autoSpaceDN w:val="0"/>
              <w:adjustRightInd w:val="0"/>
              <w:spacing w:line="256" w:lineRule="auto"/>
              <w:rPr>
                <w:color w:val="000000"/>
                <w:lang w:eastAsia="en-US"/>
              </w:rPr>
            </w:pPr>
            <w:r w:rsidRPr="001C3B3A">
              <w:rPr>
                <w:lang w:eastAsia="en-US"/>
              </w:rPr>
              <w:t>Про внесення змін до рішення виконавчого комітету міської ради від 21.05.2014р. №517«Про затвердження Положення про погодження режиму роботи об’єктів сфери торгівлі та сфери обслуговування населення на території</w:t>
            </w:r>
            <w:r w:rsidRPr="001C3B3A">
              <w:rPr>
                <w:color w:val="000000"/>
                <w:lang w:eastAsia="en-US"/>
              </w:rPr>
              <w:t xml:space="preserve"> Тернопільської міської територіальної громади</w:t>
            </w:r>
            <w:r w:rsidRPr="001C3B3A">
              <w:rPr>
                <w:lang w:eastAsia="en-US"/>
              </w:rPr>
              <w:t>»</w:t>
            </w:r>
          </w:p>
        </w:tc>
        <w:tc>
          <w:tcPr>
            <w:tcW w:w="1824"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 xml:space="preserve">Удосконалення процедури надання </w:t>
            </w:r>
            <w:proofErr w:type="spellStart"/>
            <w:r w:rsidRPr="001C3B3A">
              <w:rPr>
                <w:lang w:eastAsia="en-US"/>
              </w:rPr>
              <w:t>неадміністрати-вної</w:t>
            </w:r>
            <w:proofErr w:type="spellEnd"/>
            <w:r w:rsidRPr="001C3B3A">
              <w:rPr>
                <w:lang w:eastAsia="en-US"/>
              </w:rPr>
              <w:t xml:space="preserve"> послуги </w:t>
            </w:r>
          </w:p>
        </w:tc>
        <w:tc>
          <w:tcPr>
            <w:tcW w:w="1033"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jc w:val="center"/>
              <w:rPr>
                <w:lang w:eastAsia="en-US"/>
              </w:rPr>
            </w:pPr>
            <w:r w:rsidRPr="001C3B3A">
              <w:rPr>
                <w:lang w:eastAsia="en-US"/>
              </w:rPr>
              <w:t>4 квартал</w:t>
            </w:r>
          </w:p>
        </w:tc>
        <w:tc>
          <w:tcPr>
            <w:tcW w:w="1493"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Відділ торгівлі, побуту та захисту прав споживачів</w:t>
            </w:r>
          </w:p>
        </w:tc>
        <w:tc>
          <w:tcPr>
            <w:tcW w:w="1443" w:type="dxa"/>
            <w:tcBorders>
              <w:top w:val="single" w:sz="12" w:space="0" w:color="auto"/>
              <w:left w:val="single" w:sz="4" w:space="0" w:color="auto"/>
              <w:bottom w:val="single" w:sz="12" w:space="0" w:color="auto"/>
              <w:right w:val="single" w:sz="12" w:space="0" w:color="auto"/>
            </w:tcBorders>
          </w:tcPr>
          <w:p w:rsidR="00996375" w:rsidRPr="001C3B3A" w:rsidRDefault="00996375" w:rsidP="00996375">
            <w:pPr>
              <w:spacing w:line="256" w:lineRule="auto"/>
              <w:rPr>
                <w:lang w:eastAsia="en-US"/>
              </w:rPr>
            </w:pPr>
            <w:r w:rsidRPr="001C3B3A">
              <w:rPr>
                <w:lang w:eastAsia="en-US"/>
              </w:rPr>
              <w:t xml:space="preserve">Проект буде </w:t>
            </w:r>
            <w:proofErr w:type="spellStart"/>
            <w:r w:rsidRPr="001C3B3A">
              <w:rPr>
                <w:lang w:eastAsia="en-US"/>
              </w:rPr>
              <w:t>оприлюдне</w:t>
            </w:r>
            <w:proofErr w:type="spellEnd"/>
            <w:r w:rsidRPr="001C3B3A">
              <w:rPr>
                <w:lang w:eastAsia="en-US"/>
              </w:rPr>
              <w:t>-ний на офіційній сторінці в мережі Інтернет та в друкованих засобах масової інформації</w:t>
            </w:r>
          </w:p>
        </w:tc>
      </w:tr>
      <w:tr w:rsidR="00996375" w:rsidRPr="00E85F84" w:rsidTr="009B7CFD">
        <w:tc>
          <w:tcPr>
            <w:tcW w:w="467" w:type="dxa"/>
            <w:tcBorders>
              <w:top w:val="single" w:sz="12" w:space="0" w:color="auto"/>
              <w:left w:val="single" w:sz="12" w:space="0" w:color="auto"/>
              <w:bottom w:val="single" w:sz="12" w:space="0" w:color="auto"/>
              <w:right w:val="single" w:sz="4" w:space="0" w:color="auto"/>
            </w:tcBorders>
          </w:tcPr>
          <w:p w:rsidR="00996375" w:rsidRPr="001C3B3A" w:rsidRDefault="00996375" w:rsidP="00996375">
            <w:pPr>
              <w:spacing w:line="256" w:lineRule="auto"/>
              <w:rPr>
                <w:lang w:eastAsia="en-US"/>
              </w:rPr>
            </w:pPr>
          </w:p>
        </w:tc>
        <w:tc>
          <w:tcPr>
            <w:tcW w:w="1342"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Проект рішення виконав-</w:t>
            </w:r>
          </w:p>
          <w:p w:rsidR="00996375" w:rsidRPr="001C3B3A" w:rsidRDefault="00996375" w:rsidP="00996375">
            <w:pPr>
              <w:spacing w:line="256" w:lineRule="auto"/>
              <w:rPr>
                <w:lang w:eastAsia="en-US"/>
              </w:rPr>
            </w:pPr>
            <w:r w:rsidRPr="001C3B3A">
              <w:rPr>
                <w:lang w:eastAsia="en-US"/>
              </w:rPr>
              <w:t>чого комітету</w:t>
            </w:r>
          </w:p>
        </w:tc>
        <w:tc>
          <w:tcPr>
            <w:tcW w:w="2321"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widowControl w:val="0"/>
              <w:tabs>
                <w:tab w:val="left" w:pos="170"/>
              </w:tabs>
              <w:autoSpaceDE w:val="0"/>
              <w:autoSpaceDN w:val="0"/>
              <w:adjustRightInd w:val="0"/>
              <w:spacing w:line="256" w:lineRule="auto"/>
              <w:rPr>
                <w:color w:val="000000"/>
                <w:lang w:eastAsia="en-US"/>
              </w:rPr>
            </w:pPr>
            <w:r w:rsidRPr="001C3B3A">
              <w:rPr>
                <w:color w:val="000000"/>
                <w:lang w:eastAsia="en-US"/>
              </w:rPr>
              <w:t>Про внесення змін в рішення виконавчого комітету від 05.11.2014р. №1086 «Про Порядок встановлення нічного режиму роботи закладам торгівлі, побуту, ресторанного господарства та закладам дозвілля»</w:t>
            </w:r>
          </w:p>
        </w:tc>
        <w:tc>
          <w:tcPr>
            <w:tcW w:w="1824"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Удосконалення процедури надання неадміністративної послуги</w:t>
            </w:r>
            <w:bookmarkStart w:id="0" w:name="_GoBack"/>
            <w:bookmarkEnd w:id="0"/>
          </w:p>
        </w:tc>
        <w:tc>
          <w:tcPr>
            <w:tcW w:w="1033"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jc w:val="center"/>
              <w:rPr>
                <w:lang w:eastAsia="en-US"/>
              </w:rPr>
            </w:pPr>
            <w:r w:rsidRPr="001C3B3A">
              <w:rPr>
                <w:lang w:eastAsia="en-US"/>
              </w:rPr>
              <w:t>4 квартал</w:t>
            </w:r>
          </w:p>
        </w:tc>
        <w:tc>
          <w:tcPr>
            <w:tcW w:w="1493" w:type="dxa"/>
            <w:tcBorders>
              <w:top w:val="single" w:sz="12" w:space="0" w:color="auto"/>
              <w:left w:val="single" w:sz="4" w:space="0" w:color="auto"/>
              <w:bottom w:val="single" w:sz="12" w:space="0" w:color="auto"/>
              <w:right w:val="single" w:sz="4" w:space="0" w:color="auto"/>
            </w:tcBorders>
          </w:tcPr>
          <w:p w:rsidR="00996375" w:rsidRPr="001C3B3A" w:rsidRDefault="00996375" w:rsidP="00996375">
            <w:pPr>
              <w:spacing w:line="256" w:lineRule="auto"/>
              <w:rPr>
                <w:lang w:eastAsia="en-US"/>
              </w:rPr>
            </w:pPr>
            <w:r w:rsidRPr="001C3B3A">
              <w:rPr>
                <w:lang w:eastAsia="en-US"/>
              </w:rPr>
              <w:t xml:space="preserve">Відділ торгівлі, побуту та захисту прав споживачів </w:t>
            </w:r>
          </w:p>
        </w:tc>
        <w:tc>
          <w:tcPr>
            <w:tcW w:w="1443" w:type="dxa"/>
            <w:tcBorders>
              <w:top w:val="single" w:sz="12" w:space="0" w:color="auto"/>
              <w:left w:val="single" w:sz="4" w:space="0" w:color="auto"/>
              <w:bottom w:val="single" w:sz="12" w:space="0" w:color="auto"/>
              <w:right w:val="single" w:sz="12" w:space="0" w:color="auto"/>
            </w:tcBorders>
          </w:tcPr>
          <w:p w:rsidR="00996375" w:rsidRPr="001C3B3A" w:rsidRDefault="00996375" w:rsidP="00996375">
            <w:pPr>
              <w:spacing w:line="256" w:lineRule="auto"/>
              <w:rPr>
                <w:lang w:eastAsia="en-US"/>
              </w:rPr>
            </w:pPr>
            <w:r w:rsidRPr="001C3B3A">
              <w:rPr>
                <w:lang w:eastAsia="en-US"/>
              </w:rPr>
              <w:t xml:space="preserve">Проект буде </w:t>
            </w:r>
            <w:proofErr w:type="spellStart"/>
            <w:r w:rsidRPr="001C3B3A">
              <w:rPr>
                <w:lang w:eastAsia="en-US"/>
              </w:rPr>
              <w:t>оприлюдне</w:t>
            </w:r>
            <w:proofErr w:type="spellEnd"/>
            <w:r w:rsidRPr="001C3B3A">
              <w:rPr>
                <w:lang w:eastAsia="en-US"/>
              </w:rPr>
              <w:t>-ний на офіційній сторінці в мережі Інтернет та в друкованих засобах масової інформації</w:t>
            </w:r>
          </w:p>
        </w:tc>
      </w:tr>
    </w:tbl>
    <w:p w:rsidR="00457632" w:rsidRDefault="00457632" w:rsidP="006C2986">
      <w:pPr>
        <w:jc w:val="both"/>
        <w:rPr>
          <w:sz w:val="28"/>
          <w:szCs w:val="28"/>
        </w:rPr>
      </w:pPr>
    </w:p>
    <w:sectPr w:rsidR="00457632" w:rsidSect="009B546B">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AB"/>
    <w:rsid w:val="000550D7"/>
    <w:rsid w:val="000779C3"/>
    <w:rsid w:val="000B33BE"/>
    <w:rsid w:val="000E19AB"/>
    <w:rsid w:val="00145EDC"/>
    <w:rsid w:val="002841CE"/>
    <w:rsid w:val="002C5972"/>
    <w:rsid w:val="003363D1"/>
    <w:rsid w:val="00363867"/>
    <w:rsid w:val="003A7956"/>
    <w:rsid w:val="00457632"/>
    <w:rsid w:val="00564500"/>
    <w:rsid w:val="006603EB"/>
    <w:rsid w:val="006C2986"/>
    <w:rsid w:val="00837908"/>
    <w:rsid w:val="00916308"/>
    <w:rsid w:val="00996375"/>
    <w:rsid w:val="009B546B"/>
    <w:rsid w:val="009B7CFD"/>
    <w:rsid w:val="009C2A4C"/>
    <w:rsid w:val="00C35C4E"/>
    <w:rsid w:val="00C721E6"/>
    <w:rsid w:val="00CB579D"/>
    <w:rsid w:val="00D26F47"/>
    <w:rsid w:val="00D92AF5"/>
    <w:rsid w:val="00FA3836"/>
    <w:rsid w:val="00FE705C"/>
    <w:rsid w:val="00FF5535"/>
    <w:rsid w:val="00FF7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4027"/>
  <w15:chartTrackingRefBased/>
  <w15:docId w15:val="{ABF0E976-4694-4073-A36E-F1D7B51E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E19AB"/>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46B"/>
    <w:rPr>
      <w:rFonts w:ascii="Segoe UI" w:hAnsi="Segoe UI" w:cs="Segoe UI"/>
      <w:sz w:val="18"/>
      <w:szCs w:val="18"/>
    </w:rPr>
  </w:style>
  <w:style w:type="character" w:customStyle="1" w:styleId="a4">
    <w:name w:val="Текст у виносці Знак"/>
    <w:basedOn w:val="a0"/>
    <w:link w:val="a3"/>
    <w:uiPriority w:val="99"/>
    <w:semiHidden/>
    <w:rsid w:val="009B546B"/>
    <w:rPr>
      <w:rFonts w:ascii="Segoe UI" w:eastAsia="Times New Roman" w:hAnsi="Segoe UI" w:cs="Segoe UI"/>
      <w:sz w:val="18"/>
      <w:szCs w:val="18"/>
      <w:lang w:val="uk-UA" w:eastAsia="ru-RU"/>
    </w:rPr>
  </w:style>
  <w:style w:type="paragraph" w:styleId="a5">
    <w:name w:val="No Spacing"/>
    <w:uiPriority w:val="1"/>
    <w:qFormat/>
    <w:rsid w:val="00CB579D"/>
    <w:pPr>
      <w:spacing w:after="0" w:line="240" w:lineRule="auto"/>
    </w:pPr>
    <w:rPr>
      <w:rFonts w:ascii="Times New Roman" w:eastAsia="Calibri" w:hAnsi="Times New Roman" w:cs="Times New Roman"/>
      <w:sz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821870">
      <w:bodyDiv w:val="1"/>
      <w:marLeft w:val="0"/>
      <w:marRight w:val="0"/>
      <w:marTop w:val="0"/>
      <w:marBottom w:val="0"/>
      <w:divBdr>
        <w:top w:val="none" w:sz="0" w:space="0" w:color="auto"/>
        <w:left w:val="none" w:sz="0" w:space="0" w:color="auto"/>
        <w:bottom w:val="none" w:sz="0" w:space="0" w:color="auto"/>
        <w:right w:val="none" w:sz="0" w:space="0" w:color="auto"/>
      </w:divBdr>
    </w:div>
    <w:div w:id="1831099926">
      <w:bodyDiv w:val="1"/>
      <w:marLeft w:val="0"/>
      <w:marRight w:val="0"/>
      <w:marTop w:val="0"/>
      <w:marBottom w:val="0"/>
      <w:divBdr>
        <w:top w:val="none" w:sz="0" w:space="0" w:color="auto"/>
        <w:left w:val="none" w:sz="0" w:space="0" w:color="auto"/>
        <w:bottom w:val="none" w:sz="0" w:space="0" w:color="auto"/>
        <w:right w:val="none" w:sz="0" w:space="0" w:color="auto"/>
      </w:divBdr>
    </w:div>
    <w:div w:id="20010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1897</Words>
  <Characters>1082</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Home</cp:lastModifiedBy>
  <cp:revision>2</cp:revision>
  <cp:lastPrinted>2019-03-21T08:38:00Z</cp:lastPrinted>
  <dcterms:created xsi:type="dcterms:W3CDTF">2020-12-11T06:53:00Z</dcterms:created>
  <dcterms:modified xsi:type="dcterms:W3CDTF">2020-12-11T06:53:00Z</dcterms:modified>
</cp:coreProperties>
</file>