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2068C" w:rsidRDefault="00D2068C" w:rsidP="00D2068C">
      <w:pPr>
        <w:spacing w:after="0" w:line="240" w:lineRule="auto"/>
        <w:jc w:val="center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noProof/>
          <w:sz w:val="26"/>
          <w:szCs w:val="26"/>
        </w:rPr>
        <w:drawing>
          <wp:inline distT="0" distB="0" distL="0" distR="0">
            <wp:extent cx="828675" cy="847725"/>
            <wp:effectExtent l="0" t="0" r="0" b="0"/>
            <wp:docPr id="1" name="Рисунок 1" descr="http://www.rada.te.ua/images/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http://www.rada.te.ua/images/logo.png"/>
                    <pic:cNvPicPr>
                      <a:picLocks noChangeAspect="1" noChangeArrowheads="1"/>
                    </pic:cNvPicPr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8675" cy="8477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2068C" w:rsidRDefault="00D2068C" w:rsidP="00D2068C">
      <w:pPr>
        <w:spacing w:after="0" w:line="240" w:lineRule="auto"/>
        <w:ind w:left="1701" w:right="-143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Тернопільська міська рада сьомого скликання</w:t>
      </w:r>
    </w:p>
    <w:p w:rsidR="00D2068C" w:rsidRDefault="00D2068C" w:rsidP="00D2068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068C" w:rsidRDefault="00D2068C" w:rsidP="00D2068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  <w:lang w:val="ru-RU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Протокол № 74</w:t>
      </w:r>
    </w:p>
    <w:p w:rsidR="00D2068C" w:rsidRDefault="00D2068C" w:rsidP="00D2068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Позапланового засідання виконавчого комітету міської ради</w:t>
      </w:r>
    </w:p>
    <w:p w:rsidR="00D2068C" w:rsidRDefault="00D2068C" w:rsidP="00D2068C">
      <w:pPr>
        <w:spacing w:after="0" w:line="240" w:lineRule="auto"/>
        <w:ind w:left="1701" w:hanging="1418"/>
        <w:jc w:val="center"/>
        <w:rPr>
          <w:rFonts w:ascii="Times New Roman" w:eastAsia="Calibri" w:hAnsi="Times New Roman" w:cs="Times New Roman"/>
          <w:b/>
          <w:sz w:val="26"/>
          <w:szCs w:val="26"/>
        </w:rPr>
      </w:pPr>
    </w:p>
    <w:p w:rsidR="00D2068C" w:rsidRDefault="00D2068C" w:rsidP="00D2068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09.10.2020р.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</w:p>
    <w:p w:rsidR="00D2068C" w:rsidRDefault="00D2068C" w:rsidP="00D2068C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sz w:val="26"/>
          <w:szCs w:val="26"/>
        </w:rPr>
        <w:t>Початок засідання</w:t>
      </w:r>
      <w:r>
        <w:rPr>
          <w:rFonts w:ascii="Times New Roman" w:eastAsia="Calibri" w:hAnsi="Times New Roman" w:cs="Times New Roman"/>
          <w:sz w:val="26"/>
          <w:szCs w:val="26"/>
        </w:rPr>
        <w:tab/>
      </w:r>
      <w:r>
        <w:rPr>
          <w:rFonts w:ascii="Times New Roman" w:eastAsia="Calibri" w:hAnsi="Times New Roman" w:cs="Times New Roman"/>
          <w:sz w:val="26"/>
          <w:szCs w:val="26"/>
        </w:rPr>
        <w:tab/>
      </w:r>
      <w:bookmarkStart w:id="0" w:name="_GoBack"/>
      <w:bookmarkEnd w:id="0"/>
      <w:r>
        <w:rPr>
          <w:rFonts w:ascii="Times New Roman" w:eastAsia="Calibri" w:hAnsi="Times New Roman" w:cs="Times New Roman"/>
          <w:sz w:val="26"/>
          <w:szCs w:val="26"/>
        </w:rPr>
        <w:t>11.00</w:t>
      </w:r>
    </w:p>
    <w:p w:rsidR="00D2068C" w:rsidRDefault="00D2068C" w:rsidP="00D2068C">
      <w:pPr>
        <w:spacing w:after="0" w:line="240" w:lineRule="auto"/>
        <w:ind w:left="4533" w:firstLine="423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2068C" w:rsidRDefault="00D2068C" w:rsidP="00D2068C">
      <w:pPr>
        <w:spacing w:after="0" w:line="240" w:lineRule="auto"/>
        <w:ind w:left="1701" w:hanging="1418"/>
        <w:rPr>
          <w:rFonts w:ascii="Times New Roman" w:eastAsia="Calibri" w:hAnsi="Times New Roman" w:cs="Times New Roman"/>
          <w:sz w:val="26"/>
          <w:szCs w:val="26"/>
        </w:rPr>
      </w:pPr>
    </w:p>
    <w:p w:rsidR="00D2068C" w:rsidRPr="00D2068C" w:rsidRDefault="00D2068C" w:rsidP="00D2068C">
      <w:pPr>
        <w:spacing w:after="0" w:line="240" w:lineRule="auto"/>
        <w:ind w:right="-711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 xml:space="preserve">Присутні на засіданні </w:t>
      </w:r>
      <w:r>
        <w:rPr>
          <w:rFonts w:ascii="Times New Roman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В.Є.Дідич, В.В.</w:t>
      </w:r>
      <w:proofErr w:type="spellStart"/>
      <w:r>
        <w:rPr>
          <w:rFonts w:ascii="Times New Roman" w:hAnsi="Times New Roman" w:cs="Times New Roman"/>
          <w:sz w:val="26"/>
          <w:szCs w:val="26"/>
        </w:rPr>
        <w:t>Стемковський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П.М.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Якимчук</w:t>
      </w:r>
      <w:proofErr w:type="spellEnd"/>
      <w:r>
        <w:rPr>
          <w:rFonts w:ascii="Times New Roman" w:hAnsi="Times New Roman" w:cs="Times New Roman"/>
          <w:sz w:val="26"/>
          <w:szCs w:val="26"/>
        </w:rPr>
        <w:t>, С.М.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Осадця</w:t>
      </w:r>
      <w:proofErr w:type="spellEnd"/>
      <w:r>
        <w:rPr>
          <w:rFonts w:ascii="Times New Roman" w:hAnsi="Times New Roman" w:cs="Times New Roman"/>
          <w:sz w:val="26"/>
          <w:szCs w:val="26"/>
        </w:rPr>
        <w:t>, Б.А.Татарин, В.М.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Корнутяк</w:t>
      </w:r>
      <w:proofErr w:type="spellEnd"/>
      <w:r>
        <w:rPr>
          <w:rFonts w:ascii="Times New Roman" w:hAnsi="Times New Roman" w:cs="Times New Roman"/>
          <w:sz w:val="26"/>
          <w:szCs w:val="26"/>
        </w:rPr>
        <w:t>, О.М.</w:t>
      </w:r>
      <w:proofErr w:type="spellStart"/>
      <w:r>
        <w:rPr>
          <w:rFonts w:ascii="Times New Roman" w:hAnsi="Times New Roman" w:cs="Times New Roman"/>
          <w:sz w:val="26"/>
          <w:szCs w:val="26"/>
        </w:rPr>
        <w:t>Туткалюк</w:t>
      </w:r>
      <w:proofErr w:type="spellEnd"/>
      <w:r>
        <w:rPr>
          <w:rFonts w:ascii="Times New Roman" w:hAnsi="Times New Roman" w:cs="Times New Roman"/>
          <w:sz w:val="26"/>
          <w:szCs w:val="26"/>
        </w:rPr>
        <w:t>.</w:t>
      </w:r>
    </w:p>
    <w:p w:rsidR="00D2068C" w:rsidRDefault="00D2068C" w:rsidP="00D206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068C" w:rsidRDefault="00D2068C" w:rsidP="00D2068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Відсутні:</w:t>
      </w:r>
      <w:r>
        <w:rPr>
          <w:rFonts w:ascii="Times New Roman" w:eastAsia="Calibri" w:hAnsi="Times New Roman" w:cs="Times New Roman"/>
          <w:sz w:val="26"/>
          <w:szCs w:val="26"/>
        </w:rPr>
        <w:t xml:space="preserve"> </w:t>
      </w:r>
      <w:r>
        <w:rPr>
          <w:rFonts w:ascii="Times New Roman" w:hAnsi="Times New Roman" w:cs="Times New Roman"/>
          <w:sz w:val="26"/>
          <w:szCs w:val="26"/>
        </w:rPr>
        <w:t>С.В.</w:t>
      </w:r>
      <w:proofErr w:type="spellStart"/>
      <w:r>
        <w:rPr>
          <w:rFonts w:ascii="Times New Roman" w:hAnsi="Times New Roman" w:cs="Times New Roman"/>
          <w:sz w:val="26"/>
          <w:szCs w:val="26"/>
        </w:rPr>
        <w:t>Надал</w:t>
      </w:r>
      <w:proofErr w:type="spellEnd"/>
      <w:r>
        <w:rPr>
          <w:rFonts w:ascii="Times New Roman" w:hAnsi="Times New Roman" w:cs="Times New Roman"/>
          <w:sz w:val="26"/>
          <w:szCs w:val="26"/>
        </w:rPr>
        <w:t xml:space="preserve">, </w:t>
      </w:r>
      <w:r>
        <w:rPr>
          <w:rFonts w:ascii="Times New Roman" w:eastAsia="Calibri" w:hAnsi="Times New Roman" w:cs="Times New Roman"/>
          <w:sz w:val="26"/>
          <w:szCs w:val="26"/>
        </w:rPr>
        <w:t>В.В.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Шумада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 xml:space="preserve">, </w:t>
      </w:r>
      <w:r>
        <w:rPr>
          <w:rFonts w:ascii="Times New Roman" w:hAnsi="Times New Roman" w:cs="Times New Roman"/>
          <w:sz w:val="26"/>
          <w:szCs w:val="26"/>
        </w:rPr>
        <w:t>Л.О.</w:t>
      </w:r>
      <w:proofErr w:type="spellStart"/>
      <w:r>
        <w:rPr>
          <w:rFonts w:ascii="Times New Roman" w:hAnsi="Times New Roman" w:cs="Times New Roman"/>
          <w:sz w:val="26"/>
          <w:szCs w:val="26"/>
        </w:rPr>
        <w:t>Бицюра</w:t>
      </w:r>
      <w:proofErr w:type="spellEnd"/>
      <w:r>
        <w:rPr>
          <w:rFonts w:ascii="Times New Roman" w:hAnsi="Times New Roman" w:cs="Times New Roman"/>
          <w:sz w:val="26"/>
          <w:szCs w:val="26"/>
        </w:rPr>
        <w:t>, В.О.Остапчук, Р.Б.</w:t>
      </w:r>
      <w:proofErr w:type="spellStart"/>
      <w:r>
        <w:rPr>
          <w:rFonts w:ascii="Times New Roman" w:hAnsi="Times New Roman" w:cs="Times New Roman"/>
          <w:sz w:val="26"/>
          <w:szCs w:val="26"/>
        </w:rPr>
        <w:t>Кошулінський</w:t>
      </w:r>
      <w:proofErr w:type="spellEnd"/>
      <w:r>
        <w:rPr>
          <w:rFonts w:ascii="Times New Roman" w:hAnsi="Times New Roman" w:cs="Times New Roman"/>
          <w:sz w:val="26"/>
          <w:szCs w:val="26"/>
        </w:rPr>
        <w:t>, О.І.Кузьма.</w:t>
      </w:r>
      <w:r w:rsidRPr="00D2068C">
        <w:rPr>
          <w:rFonts w:ascii="Times New Roman" w:hAnsi="Times New Roman" w:cs="Times New Roman"/>
          <w:sz w:val="26"/>
          <w:szCs w:val="26"/>
        </w:rPr>
        <w:t xml:space="preserve"> </w:t>
      </w:r>
    </w:p>
    <w:p w:rsidR="00D2068C" w:rsidRDefault="00D2068C" w:rsidP="00D2068C">
      <w:pPr>
        <w:spacing w:after="0" w:line="240" w:lineRule="auto"/>
        <w:rPr>
          <w:rFonts w:ascii="Times New Roman" w:hAnsi="Times New Roman" w:cs="Times New Roman"/>
          <w:b/>
          <w:sz w:val="26"/>
          <w:szCs w:val="26"/>
        </w:rPr>
      </w:pPr>
    </w:p>
    <w:p w:rsidR="00D2068C" w:rsidRDefault="00D2068C" w:rsidP="00D2068C">
      <w:pPr>
        <w:spacing w:after="0" w:line="240" w:lineRule="auto"/>
        <w:ind w:left="1701" w:hanging="1701"/>
        <w:jc w:val="both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Запрошена</w:t>
      </w:r>
      <w:r>
        <w:rPr>
          <w:rFonts w:ascii="Times New Roman" w:eastAsia="Calibri" w:hAnsi="Times New Roman" w:cs="Times New Roman"/>
          <w:sz w:val="26"/>
          <w:szCs w:val="26"/>
        </w:rPr>
        <w:t>:І.М.Чорній.</w:t>
      </w:r>
    </w:p>
    <w:p w:rsidR="00D2068C" w:rsidRDefault="00D2068C" w:rsidP="00D2068C">
      <w:pPr>
        <w:spacing w:after="0" w:line="240" w:lineRule="auto"/>
        <w:jc w:val="center"/>
        <w:rPr>
          <w:rFonts w:ascii="Times New Roman" w:eastAsia="Calibri" w:hAnsi="Times New Roman" w:cs="Times New Roman"/>
          <w:sz w:val="26"/>
          <w:szCs w:val="26"/>
        </w:rPr>
      </w:pPr>
    </w:p>
    <w:p w:rsidR="00D2068C" w:rsidRDefault="00D2068C" w:rsidP="00D2068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  <w:r>
        <w:rPr>
          <w:rFonts w:ascii="Times New Roman" w:eastAsia="Calibri" w:hAnsi="Times New Roman" w:cs="Times New Roman"/>
          <w:b/>
          <w:sz w:val="26"/>
          <w:szCs w:val="26"/>
        </w:rPr>
        <w:t>Головуючий</w:t>
      </w:r>
      <w:r>
        <w:rPr>
          <w:rFonts w:ascii="Times New Roman" w:eastAsia="Calibri" w:hAnsi="Times New Roman" w:cs="Times New Roman"/>
          <w:sz w:val="26"/>
          <w:szCs w:val="26"/>
        </w:rPr>
        <w:t>: І.С.</w:t>
      </w:r>
      <w:proofErr w:type="spellStart"/>
      <w:r>
        <w:rPr>
          <w:rFonts w:ascii="Times New Roman" w:eastAsia="Calibri" w:hAnsi="Times New Roman" w:cs="Times New Roman"/>
          <w:sz w:val="26"/>
          <w:szCs w:val="26"/>
        </w:rPr>
        <w:t>Хімейчук</w:t>
      </w:r>
      <w:proofErr w:type="spellEnd"/>
      <w:r>
        <w:rPr>
          <w:rFonts w:ascii="Times New Roman" w:eastAsia="Calibri" w:hAnsi="Times New Roman" w:cs="Times New Roman"/>
          <w:sz w:val="26"/>
          <w:szCs w:val="26"/>
        </w:rPr>
        <w:t>.</w:t>
      </w:r>
    </w:p>
    <w:p w:rsidR="00D2068C" w:rsidRDefault="00D2068C" w:rsidP="00D2068C">
      <w:pPr>
        <w:spacing w:after="0" w:line="240" w:lineRule="auto"/>
        <w:rPr>
          <w:rFonts w:ascii="Times New Roman" w:eastAsia="Calibri" w:hAnsi="Times New Roman" w:cs="Times New Roman"/>
          <w:sz w:val="26"/>
          <w:szCs w:val="26"/>
        </w:rPr>
      </w:pPr>
    </w:p>
    <w:p w:rsidR="00D2068C" w:rsidRDefault="00D2068C" w:rsidP="00D2068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Слухали</w:t>
      </w:r>
      <w:r>
        <w:rPr>
          <w:rFonts w:ascii="Times New Roman" w:hAnsi="Times New Roman"/>
          <w:sz w:val="26"/>
          <w:szCs w:val="26"/>
        </w:rPr>
        <w:t xml:space="preserve"> : Пропозицію розглянути і затвердити проект рішення виконавчого комітету:</w:t>
      </w:r>
    </w:p>
    <w:p w:rsidR="00D2068C" w:rsidRDefault="00D2068C" w:rsidP="00D2068C">
      <w:pPr>
        <w:spacing w:after="0" w:line="240" w:lineRule="auto"/>
        <w:rPr>
          <w:rFonts w:ascii="Times New Roman" w:hAnsi="Times New Roman"/>
          <w:sz w:val="26"/>
          <w:szCs w:val="26"/>
        </w:rPr>
      </w:pPr>
    </w:p>
    <w:p w:rsidR="00D2068C" w:rsidRDefault="00D2068C" w:rsidP="00D2068C">
      <w:pPr>
        <w:pStyle w:val="a3"/>
        <w:numPr>
          <w:ilvl w:val="0"/>
          <w:numId w:val="1"/>
        </w:numPr>
        <w:spacing w:after="0" w:line="240" w:lineRule="auto"/>
        <w:ind w:left="993" w:hanging="567"/>
        <w:rPr>
          <w:rFonts w:ascii="Times New Roman" w:hAnsi="Times New Roman" w:cs="Times New Roman"/>
          <w:noProof/>
          <w:sz w:val="26"/>
          <w:szCs w:val="26"/>
        </w:rPr>
      </w:pPr>
      <w:r w:rsidRPr="00D2068C">
        <w:rPr>
          <w:rFonts w:ascii="Times New Roman" w:hAnsi="Times New Roman" w:cs="Times New Roman"/>
          <w:noProof/>
          <w:sz w:val="26"/>
          <w:szCs w:val="26"/>
        </w:rPr>
        <w:t>Про внесення змін до детального плану території житлового району «Південний»</w:t>
      </w:r>
    </w:p>
    <w:p w:rsidR="00D2068C" w:rsidRDefault="00D2068C" w:rsidP="00D2068C">
      <w:pPr>
        <w:pStyle w:val="a3"/>
        <w:spacing w:after="0" w:line="240" w:lineRule="auto"/>
        <w:ind w:left="993"/>
        <w:rPr>
          <w:rFonts w:ascii="Times New Roman" w:hAnsi="Times New Roman" w:cs="Times New Roman"/>
          <w:noProof/>
          <w:sz w:val="26"/>
          <w:szCs w:val="26"/>
        </w:rPr>
      </w:pPr>
    </w:p>
    <w:p w:rsidR="00D2068C" w:rsidRDefault="00D2068C" w:rsidP="00D2068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Доповідав:</w:t>
      </w:r>
      <w:r>
        <w:rPr>
          <w:rFonts w:ascii="Times New Roman" w:hAnsi="Times New Roman"/>
          <w:sz w:val="26"/>
          <w:szCs w:val="26"/>
        </w:rPr>
        <w:t>І.С.</w:t>
      </w:r>
      <w:proofErr w:type="spellStart"/>
      <w:r>
        <w:rPr>
          <w:rFonts w:ascii="Times New Roman" w:hAnsi="Times New Roman"/>
          <w:sz w:val="26"/>
          <w:szCs w:val="26"/>
        </w:rPr>
        <w:t>Хімейчук</w:t>
      </w:r>
      <w:proofErr w:type="spellEnd"/>
      <w:r>
        <w:rPr>
          <w:rFonts w:ascii="Times New Roman" w:hAnsi="Times New Roman"/>
          <w:sz w:val="26"/>
          <w:szCs w:val="26"/>
        </w:rPr>
        <w:t>.</w:t>
      </w:r>
    </w:p>
    <w:p w:rsidR="00D2068C" w:rsidRDefault="00D2068C" w:rsidP="00D2068C">
      <w:pPr>
        <w:spacing w:after="0" w:line="240" w:lineRule="auto"/>
        <w:rPr>
          <w:rFonts w:ascii="Times New Roman" w:eastAsia="Times New Roman" w:hAnsi="Times New Roman" w:cs="Times New Roman"/>
          <w:sz w:val="26"/>
          <w:szCs w:val="26"/>
          <w:lang w:eastAsia="en-US"/>
        </w:rPr>
      </w:pPr>
      <w:r>
        <w:rPr>
          <w:rFonts w:ascii="Times New Roman" w:hAnsi="Times New Roman"/>
          <w:b/>
          <w:sz w:val="26"/>
          <w:szCs w:val="26"/>
        </w:rPr>
        <w:t xml:space="preserve">Голосування : </w:t>
      </w:r>
      <w:r>
        <w:rPr>
          <w:rFonts w:ascii="Times New Roman" w:hAnsi="Times New Roman"/>
          <w:sz w:val="26"/>
          <w:szCs w:val="26"/>
        </w:rPr>
        <w:t>за – 8, проти – 0, утримались – 0.</w:t>
      </w:r>
    </w:p>
    <w:p w:rsidR="00D2068C" w:rsidRDefault="00D2068C" w:rsidP="00D2068C">
      <w:pPr>
        <w:spacing w:after="0" w:line="240" w:lineRule="auto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b/>
          <w:sz w:val="26"/>
          <w:szCs w:val="26"/>
        </w:rPr>
        <w:t>Вирішили</w:t>
      </w:r>
      <w:r>
        <w:rPr>
          <w:rFonts w:ascii="Times New Roman" w:hAnsi="Times New Roman"/>
          <w:sz w:val="26"/>
          <w:szCs w:val="26"/>
        </w:rPr>
        <w:t>: рішення №786 додається.</w:t>
      </w:r>
    </w:p>
    <w:p w:rsidR="00D2068C" w:rsidRDefault="00D2068C" w:rsidP="00D2068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2068C" w:rsidRDefault="00D2068C" w:rsidP="00D2068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2068C" w:rsidRDefault="00D2068C" w:rsidP="00D2068C">
      <w:pPr>
        <w:spacing w:after="0" w:line="240" w:lineRule="auto"/>
        <w:ind w:left="1412" w:hanging="1412"/>
        <w:rPr>
          <w:rFonts w:ascii="Times New Roman" w:hAnsi="Times New Roman" w:cs="Times New Roman"/>
          <w:noProof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ind w:left="1276" w:hanging="1276"/>
        <w:jc w:val="center"/>
        <w:rPr>
          <w:rFonts w:ascii="Times New Roman" w:hAnsi="Times New Roman" w:cs="Times New Roman"/>
          <w:b/>
          <w:sz w:val="26"/>
          <w:szCs w:val="26"/>
        </w:rPr>
      </w:pPr>
      <w:r>
        <w:rPr>
          <w:rFonts w:ascii="Times New Roman" w:hAnsi="Times New Roman" w:cs="Times New Roman"/>
          <w:b/>
          <w:sz w:val="26"/>
          <w:szCs w:val="26"/>
        </w:rPr>
        <w:t>Міський голова</w:t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</w:r>
      <w:r>
        <w:rPr>
          <w:rFonts w:ascii="Times New Roman" w:hAnsi="Times New Roman" w:cs="Times New Roman"/>
          <w:b/>
          <w:sz w:val="26"/>
          <w:szCs w:val="26"/>
        </w:rPr>
        <w:tab/>
        <w:t>С.В.</w:t>
      </w:r>
      <w:proofErr w:type="spellStart"/>
      <w:r>
        <w:rPr>
          <w:rFonts w:ascii="Times New Roman" w:hAnsi="Times New Roman" w:cs="Times New Roman"/>
          <w:b/>
          <w:sz w:val="26"/>
          <w:szCs w:val="26"/>
        </w:rPr>
        <w:t>Надал</w:t>
      </w:r>
      <w:proofErr w:type="spellEnd"/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І.М.Чорній</w:t>
      </w:r>
    </w:p>
    <w:p w:rsidR="00D2068C" w:rsidRDefault="00D2068C" w:rsidP="00D2068C">
      <w:pPr>
        <w:tabs>
          <w:tab w:val="left" w:pos="1276"/>
        </w:tabs>
        <w:spacing w:after="0" w:line="240" w:lineRule="auto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</w:rPr>
        <w:t>0674472610</w:t>
      </w:r>
    </w:p>
    <w:p w:rsidR="00D2068C" w:rsidRDefault="00D2068C" w:rsidP="00D2068C">
      <w:pPr>
        <w:spacing w:after="0" w:line="240" w:lineRule="auto"/>
        <w:rPr>
          <w:rFonts w:ascii="Times New Roman" w:hAnsi="Times New Roman" w:cs="Times New Roman"/>
          <w:sz w:val="26"/>
          <w:szCs w:val="26"/>
        </w:rPr>
      </w:pPr>
    </w:p>
    <w:p w:rsidR="00D2068C" w:rsidRDefault="00D2068C" w:rsidP="00D2068C"/>
    <w:p w:rsidR="00D2068C" w:rsidRDefault="00D2068C" w:rsidP="00D2068C"/>
    <w:p w:rsidR="0089775A" w:rsidRDefault="0089775A"/>
    <w:sectPr w:rsidR="0089775A">
      <w:pgSz w:w="11906" w:h="16838"/>
      <w:pgMar w:top="850" w:right="850" w:bottom="850" w:left="1417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C733F77"/>
    <w:multiLevelType w:val="hybridMultilevel"/>
    <w:tmpl w:val="F29AAB86"/>
    <w:lvl w:ilvl="0" w:tplc="3D124C26">
      <w:start w:val="1"/>
      <w:numFmt w:val="bullet"/>
      <w:lvlText w:val=""/>
      <w:lvlJc w:val="left"/>
      <w:pPr>
        <w:ind w:left="1440" w:hanging="360"/>
      </w:pPr>
      <w:rPr>
        <w:rFonts w:ascii="Symbol" w:hAnsi="Symbol" w:hint="default"/>
      </w:rPr>
    </w:lvl>
    <w:lvl w:ilvl="1" w:tplc="0422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22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22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22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22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22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22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22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hyphenationZone w:val="425"/>
  <w:characterSpacingControl w:val="doNotCompress"/>
  <w:compat>
    <w:useFELayout/>
  </w:compat>
  <w:rsids>
    <w:rsidRoot w:val="00D2068C"/>
    <w:rsid w:val="0089775A"/>
    <w:rsid w:val="00D2068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D2068C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D2068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2068C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311133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491</Words>
  <Characters>281</Characters>
  <Application>Microsoft Office Word</Application>
  <DocSecurity>0</DocSecurity>
  <Lines>2</Lines>
  <Paragraphs>1</Paragraphs>
  <ScaleCrop>false</ScaleCrop>
  <Company>Reanimator Extreme Edition</Company>
  <LinksUpToDate>false</LinksUpToDate>
  <CharactersWithSpaces>771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d03-shulga</dc:creator>
  <cp:keywords/>
  <dc:description/>
  <cp:lastModifiedBy>d03-shulga</cp:lastModifiedBy>
  <cp:revision>2</cp:revision>
  <dcterms:created xsi:type="dcterms:W3CDTF">2020-10-09T10:28:00Z</dcterms:created>
  <dcterms:modified xsi:type="dcterms:W3CDTF">2020-10-09T10:31:00Z</dcterms:modified>
</cp:coreProperties>
</file>