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42" w:rsidRPr="003D5242" w:rsidRDefault="003D5242" w:rsidP="00271DD0">
      <w:pPr>
        <w:tabs>
          <w:tab w:val="left" w:pos="2694"/>
          <w:tab w:val="left" w:pos="5529"/>
          <w:tab w:val="left" w:pos="567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РІЧНИЙ ПЛАН ЗАКУПІВЕЛЬ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uk-UA" w:eastAsia="ru-RU"/>
        </w:rPr>
        <w:t xml:space="preserve"> (ЗМІНИ)</w:t>
      </w:r>
    </w:p>
    <w:p w:rsidR="003D5242" w:rsidRPr="000323BB" w:rsidRDefault="003D5242" w:rsidP="00050F33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9</w:t>
      </w: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>рік</w:t>
      </w:r>
      <w:r w:rsidR="000323BB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від 26.02.2019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D5242" w:rsidRPr="003D5242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Найменуваннязамовника: </w:t>
      </w:r>
      <w:r w:rsidRPr="003D524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Управління соціальної політики</w:t>
      </w:r>
    </w:p>
    <w:p w:rsidR="003D5242" w:rsidRPr="003641EB" w:rsidRDefault="003D5242" w:rsidP="003D524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641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Код згідно з ЄДРПОУ замовника: </w:t>
      </w:r>
      <w:r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03195636</w:t>
      </w:r>
    </w:p>
    <w:tbl>
      <w:tblPr>
        <w:tblW w:w="4779" w:type="pct"/>
        <w:tblCellSpacing w:w="7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0"/>
        <w:gridCol w:w="479"/>
        <w:gridCol w:w="2559"/>
        <w:gridCol w:w="1863"/>
        <w:gridCol w:w="1922"/>
        <w:gridCol w:w="1263"/>
        <w:gridCol w:w="882"/>
        <w:gridCol w:w="1688"/>
        <w:gridCol w:w="1190"/>
        <w:gridCol w:w="287"/>
        <w:gridCol w:w="1082"/>
        <w:gridCol w:w="47"/>
        <w:gridCol w:w="384"/>
        <w:gridCol w:w="319"/>
      </w:tblGrid>
      <w:tr w:rsidR="000323BB" w:rsidRPr="003641EB" w:rsidTr="000323BB">
        <w:trPr>
          <w:gridBefore w:val="1"/>
          <w:gridAfter w:val="5"/>
          <w:wBefore w:w="46" w:type="pct"/>
          <w:wAfter w:w="733" w:type="pct"/>
          <w:trHeight w:val="1541"/>
          <w:tblCellSpacing w:w="7" w:type="dxa"/>
        </w:trPr>
        <w:tc>
          <w:tcPr>
            <w:tcW w:w="1079" w:type="pct"/>
            <w:gridSpan w:val="2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Конкретна назва предмета закупівлі:</w:t>
            </w:r>
          </w:p>
        </w:tc>
        <w:tc>
          <w:tcPr>
            <w:tcW w:w="663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Коди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класифікаторів предмета закупівлі (за наявності)</w:t>
            </w:r>
          </w:p>
        </w:tc>
        <w:tc>
          <w:tcPr>
            <w:tcW w:w="673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Код згідно з КЕКВ (для бюджетних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коштів</w:t>
            </w:r>
          </w:p>
        </w:tc>
        <w:tc>
          <w:tcPr>
            <w:tcW w:w="448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Розмір бюджетного призначення за кошторисом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або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очікувана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вартість предмета закупівлі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,</w:t>
            </w:r>
          </w:p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uk-UA" w:eastAsia="ru-RU"/>
              </w:rPr>
              <w:t>грн.з ПДВ</w:t>
            </w:r>
          </w:p>
        </w:tc>
        <w:tc>
          <w:tcPr>
            <w:tcW w:w="311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Процедура закупівлі</w:t>
            </w:r>
          </w:p>
        </w:tc>
        <w:tc>
          <w:tcPr>
            <w:tcW w:w="581" w:type="pct"/>
            <w:hideMark/>
          </w:tcPr>
          <w:p w:rsidR="003D5242" w:rsidRPr="003641EB" w:rsidRDefault="003D5242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Орієнтовний початок проведення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процедури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закупівлі</w:t>
            </w:r>
          </w:p>
        </w:tc>
        <w:tc>
          <w:tcPr>
            <w:tcW w:w="417" w:type="pct"/>
            <w:hideMark/>
          </w:tcPr>
          <w:p w:rsidR="003D5242" w:rsidRPr="003641EB" w:rsidRDefault="003D5242" w:rsidP="003D5FB6">
            <w:pPr>
              <w:spacing w:after="0" w:line="240" w:lineRule="auto"/>
              <w:ind w:firstLine="5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Примітки</w:t>
            </w:r>
          </w:p>
        </w:tc>
      </w:tr>
      <w:tr w:rsidR="000323BB" w:rsidRPr="003641EB" w:rsidTr="000323BB">
        <w:trPr>
          <w:gridBefore w:val="1"/>
          <w:gridAfter w:val="5"/>
          <w:wBefore w:w="46" w:type="pct"/>
          <w:wAfter w:w="733" w:type="pct"/>
          <w:trHeight w:val="1062"/>
          <w:tblCellSpacing w:w="7" w:type="dxa"/>
        </w:trPr>
        <w:tc>
          <w:tcPr>
            <w:tcW w:w="1079" w:type="pct"/>
            <w:gridSpan w:val="2"/>
            <w:hideMark/>
          </w:tcPr>
          <w:p w:rsidR="003D5242" w:rsidRPr="00050F33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Консультаційні послуги з питань системи та технічних питань</w:t>
            </w:r>
          </w:p>
        </w:tc>
        <w:tc>
          <w:tcPr>
            <w:tcW w:w="663" w:type="pct"/>
            <w:hideMark/>
          </w:tcPr>
          <w:p w:rsidR="003D5242" w:rsidRPr="003D5242" w:rsidRDefault="003D5242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 w:rsidR="00050F3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0323B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7222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="000323B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</w:t>
            </w:r>
          </w:p>
        </w:tc>
        <w:tc>
          <w:tcPr>
            <w:tcW w:w="673" w:type="pct"/>
            <w:hideMark/>
          </w:tcPr>
          <w:p w:rsidR="001817B6" w:rsidRDefault="003D5242" w:rsidP="00050F33">
            <w:pPr>
              <w:spacing w:after="0" w:line="240" w:lineRule="auto"/>
              <w:rPr>
                <w:rFonts w:ascii="Arial" w:hAnsi="Arial" w:cs="Arial"/>
                <w:color w:val="545454"/>
                <w:shd w:val="clear" w:color="auto" w:fill="FFFFFF"/>
                <w:lang w:val="en-US"/>
              </w:rPr>
            </w:pPr>
            <w:r w:rsidRPr="003D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50F3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240</w:t>
            </w:r>
            <w:r w:rsidRPr="003D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050F33">
              <w:rPr>
                <w:rFonts w:ascii="Arial" w:hAnsi="Arial" w:cs="Arial"/>
                <w:color w:val="545454"/>
                <w:shd w:val="clear" w:color="auto" w:fill="FFFFFF"/>
              </w:rPr>
              <w:t> </w:t>
            </w:r>
          </w:p>
          <w:p w:rsidR="003D5242" w:rsidRPr="00050F33" w:rsidRDefault="00050F33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uk-UA"/>
              </w:rPr>
              <w:t>«</w:t>
            </w:r>
            <w:r w:rsidRPr="00050F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uk-UA"/>
              </w:rPr>
              <w:t>»</w:t>
            </w:r>
          </w:p>
        </w:tc>
        <w:tc>
          <w:tcPr>
            <w:tcW w:w="448" w:type="pct"/>
            <w:hideMark/>
          </w:tcPr>
          <w:p w:rsidR="003D5242" w:rsidRPr="00050F33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9840,00</w:t>
            </w:r>
          </w:p>
        </w:tc>
        <w:tc>
          <w:tcPr>
            <w:tcW w:w="311" w:type="pct"/>
            <w:hideMark/>
          </w:tcPr>
          <w:p w:rsidR="003D5242" w:rsidRPr="00050F33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581" w:type="pct"/>
          </w:tcPr>
          <w:p w:rsidR="003D5242" w:rsidRPr="00F322E0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січень</w:t>
            </w:r>
          </w:p>
        </w:tc>
        <w:tc>
          <w:tcPr>
            <w:tcW w:w="417" w:type="pct"/>
          </w:tcPr>
          <w:p w:rsidR="003D5242" w:rsidRPr="003D5242" w:rsidRDefault="003D5242" w:rsidP="003D52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0323BB" w:rsidRPr="003641EB" w:rsidTr="000323BB">
        <w:trPr>
          <w:gridBefore w:val="1"/>
          <w:gridAfter w:val="5"/>
          <w:wBefore w:w="46" w:type="pct"/>
          <w:wAfter w:w="733" w:type="pct"/>
          <w:trHeight w:val="18"/>
          <w:tblCellSpacing w:w="7" w:type="dxa"/>
        </w:trPr>
        <w:tc>
          <w:tcPr>
            <w:tcW w:w="1079" w:type="pct"/>
            <w:gridSpan w:val="2"/>
          </w:tcPr>
          <w:p w:rsidR="003D5242" w:rsidRPr="00A274B2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Замки , ключі та петлі</w:t>
            </w:r>
          </w:p>
        </w:tc>
        <w:tc>
          <w:tcPr>
            <w:tcW w:w="663" w:type="pct"/>
          </w:tcPr>
          <w:p w:rsidR="003D5242" w:rsidRPr="003641EB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44520000-1</w:t>
            </w:r>
          </w:p>
        </w:tc>
        <w:tc>
          <w:tcPr>
            <w:tcW w:w="673" w:type="pct"/>
            <w:shd w:val="clear" w:color="auto" w:fill="FFFFFF" w:themeFill="background1"/>
          </w:tcPr>
          <w:p w:rsidR="003D5242" w:rsidRPr="00050F33" w:rsidRDefault="00050F33" w:rsidP="00050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448" w:type="pct"/>
          </w:tcPr>
          <w:p w:rsidR="003D5242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5112,00</w:t>
            </w:r>
          </w:p>
        </w:tc>
        <w:tc>
          <w:tcPr>
            <w:tcW w:w="311" w:type="pct"/>
          </w:tcPr>
          <w:p w:rsidR="003D5242" w:rsidRPr="00050F33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581" w:type="pct"/>
          </w:tcPr>
          <w:p w:rsidR="003D5242" w:rsidRPr="00F322E0" w:rsidRDefault="00050F33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лютий</w:t>
            </w:r>
          </w:p>
        </w:tc>
        <w:tc>
          <w:tcPr>
            <w:tcW w:w="417" w:type="pct"/>
          </w:tcPr>
          <w:p w:rsidR="003D5242" w:rsidRPr="003641EB" w:rsidRDefault="003D5242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323BB" w:rsidRPr="003641EB" w:rsidTr="000323BB">
        <w:trPr>
          <w:gridBefore w:val="1"/>
          <w:gridAfter w:val="5"/>
          <w:wBefore w:w="46" w:type="pct"/>
          <w:wAfter w:w="733" w:type="pct"/>
          <w:trHeight w:val="1188"/>
          <w:tblCellSpacing w:w="7" w:type="dxa"/>
        </w:trPr>
        <w:tc>
          <w:tcPr>
            <w:tcW w:w="1079" w:type="pct"/>
            <w:gridSpan w:val="2"/>
          </w:tcPr>
          <w:p w:rsidR="001817B6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Акумулятори , гальванічні елементи та гальванічні батареї</w:t>
            </w:r>
          </w:p>
        </w:tc>
        <w:tc>
          <w:tcPr>
            <w:tcW w:w="663" w:type="pct"/>
          </w:tcPr>
          <w:p w:rsidR="001817B6" w:rsidRPr="001817B6" w:rsidRDefault="001817B6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 w:rsidR="000323BB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3140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Pr="001817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3" w:type="pct"/>
          </w:tcPr>
          <w:p w:rsidR="001817B6" w:rsidRPr="001817B6" w:rsidRDefault="001817B6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2210:  </w:t>
            </w:r>
            <w:r w:rsidRPr="001817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ru-RU"/>
              </w:rPr>
              <w:t>«</w:t>
            </w:r>
            <w:r w:rsidRPr="001817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 w:eastAsia="ru-RU"/>
              </w:rPr>
              <w:t>Пр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</w:rPr>
              <w:t>едмети,матеріали,обладнання та інвентар</w:t>
            </w:r>
            <w:r w:rsidRPr="001817B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EEEEEE"/>
                <w:lang w:val="uk-UA"/>
              </w:rPr>
              <w:t>»</w:t>
            </w:r>
          </w:p>
        </w:tc>
        <w:tc>
          <w:tcPr>
            <w:tcW w:w="448" w:type="pct"/>
          </w:tcPr>
          <w:p w:rsidR="001817B6" w:rsidRP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438,00</w:t>
            </w:r>
          </w:p>
        </w:tc>
        <w:tc>
          <w:tcPr>
            <w:tcW w:w="311" w:type="pct"/>
          </w:tcPr>
          <w:p w:rsidR="001817B6" w:rsidRPr="00050F33" w:rsidRDefault="001817B6" w:rsidP="00CC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581" w:type="pct"/>
          </w:tcPr>
          <w:p w:rsidR="001817B6" w:rsidRPr="00F322E0" w:rsidRDefault="000323BB" w:rsidP="00CC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квітень</w:t>
            </w:r>
          </w:p>
        </w:tc>
        <w:tc>
          <w:tcPr>
            <w:tcW w:w="417" w:type="pct"/>
          </w:tcPr>
          <w:p w:rsidR="001817B6" w:rsidRPr="003641EB" w:rsidRDefault="001817B6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323BB" w:rsidRPr="003641EB" w:rsidTr="000323BB">
        <w:trPr>
          <w:gridBefore w:val="1"/>
          <w:gridAfter w:val="5"/>
          <w:wBefore w:w="46" w:type="pct"/>
          <w:wAfter w:w="733" w:type="pct"/>
          <w:trHeight w:val="18"/>
          <w:tblCellSpacing w:w="7" w:type="dxa"/>
        </w:trPr>
        <w:tc>
          <w:tcPr>
            <w:tcW w:w="1079" w:type="pct"/>
            <w:gridSpan w:val="2"/>
          </w:tcPr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Банківські послуги (Касовий збір)</w:t>
            </w:r>
          </w:p>
        </w:tc>
        <w:tc>
          <w:tcPr>
            <w:tcW w:w="663" w:type="pct"/>
          </w:tcPr>
          <w:p w:rsidR="000323BB" w:rsidRPr="003641E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3140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Pr="001817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3" w:type="pct"/>
          </w:tcPr>
          <w:p w:rsidR="000323BB" w:rsidRDefault="000323BB" w:rsidP="000323BB">
            <w:pPr>
              <w:spacing w:after="0" w:line="240" w:lineRule="auto"/>
              <w:rPr>
                <w:rFonts w:ascii="Arial" w:hAnsi="Arial" w:cs="Arial"/>
                <w:color w:val="545454"/>
                <w:shd w:val="clear" w:color="auto" w:fill="FFFFFF"/>
                <w:lang w:val="en-US"/>
              </w:rPr>
            </w:pPr>
            <w:r w:rsidRPr="003D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240</w:t>
            </w:r>
            <w:r w:rsidRPr="003D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Arial" w:hAnsi="Arial" w:cs="Arial"/>
                <w:color w:val="545454"/>
                <w:shd w:val="clear" w:color="auto" w:fill="FFFFFF"/>
              </w:rPr>
              <w:t> </w:t>
            </w:r>
          </w:p>
          <w:p w:rsidR="000323BB" w:rsidRDefault="000323BB" w:rsidP="0003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uk-UA"/>
              </w:rPr>
              <w:t>«</w:t>
            </w:r>
            <w:r w:rsidRPr="00050F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uk-UA"/>
              </w:rPr>
              <w:t>»</w:t>
            </w:r>
          </w:p>
        </w:tc>
        <w:tc>
          <w:tcPr>
            <w:tcW w:w="448" w:type="pct"/>
          </w:tcPr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5196,08</w:t>
            </w:r>
          </w:p>
        </w:tc>
        <w:tc>
          <w:tcPr>
            <w:tcW w:w="311" w:type="pct"/>
          </w:tcPr>
          <w:p w:rsidR="000323BB" w:rsidRDefault="000323BB" w:rsidP="00CC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581" w:type="pct"/>
          </w:tcPr>
          <w:p w:rsidR="000323BB" w:rsidRDefault="000323BB" w:rsidP="00CC2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лютий</w:t>
            </w:r>
          </w:p>
        </w:tc>
        <w:tc>
          <w:tcPr>
            <w:tcW w:w="417" w:type="pct"/>
          </w:tcPr>
          <w:p w:rsidR="000323BB" w:rsidRPr="003641EB" w:rsidRDefault="000323BB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323BB" w:rsidRPr="003641EB" w:rsidTr="000323BB">
        <w:trPr>
          <w:gridBefore w:val="1"/>
          <w:gridAfter w:val="5"/>
          <w:wBefore w:w="46" w:type="pct"/>
          <w:wAfter w:w="733" w:type="pct"/>
          <w:trHeight w:val="18"/>
          <w:tblCellSpacing w:w="7" w:type="dxa"/>
        </w:trPr>
        <w:tc>
          <w:tcPr>
            <w:tcW w:w="1079" w:type="pct"/>
            <w:gridSpan w:val="2"/>
          </w:tcPr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Послуги з обробки даних</w:t>
            </w:r>
          </w:p>
        </w:tc>
        <w:tc>
          <w:tcPr>
            <w:tcW w:w="663" w:type="pct"/>
          </w:tcPr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0323BB" w:rsidRPr="003641E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Національний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класифікаторУкраїни ДК 021:2015 «Єдиний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3641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закупівельний словник»: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3140</w:t>
            </w:r>
            <w:r w:rsidRPr="00050F33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0000-</w:t>
            </w:r>
            <w:r w:rsidRPr="001817B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3" w:type="pct"/>
          </w:tcPr>
          <w:p w:rsidR="000323BB" w:rsidRDefault="000323BB" w:rsidP="0003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  <w:p w:rsidR="000323BB" w:rsidRDefault="000323BB" w:rsidP="000323BB">
            <w:pPr>
              <w:spacing w:after="0" w:line="240" w:lineRule="auto"/>
              <w:rPr>
                <w:rFonts w:ascii="Arial" w:hAnsi="Arial" w:cs="Arial"/>
                <w:color w:val="545454"/>
                <w:shd w:val="clear" w:color="auto" w:fill="FFFFFF"/>
                <w:lang w:val="en-US"/>
              </w:rPr>
            </w:pPr>
            <w:r w:rsidRPr="003D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240</w:t>
            </w:r>
            <w:r w:rsidRPr="003D52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Arial" w:hAnsi="Arial" w:cs="Arial"/>
                <w:color w:val="545454"/>
                <w:shd w:val="clear" w:color="auto" w:fill="FFFFFF"/>
              </w:rPr>
              <w:t> </w:t>
            </w:r>
          </w:p>
          <w:p w:rsidR="000323BB" w:rsidRDefault="000323BB" w:rsidP="0003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uk-UA"/>
              </w:rPr>
              <w:t>«</w:t>
            </w:r>
            <w:r w:rsidRPr="00050F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Оплата послуг (крім комунальних)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uk-UA"/>
              </w:rPr>
              <w:t>»</w:t>
            </w:r>
          </w:p>
        </w:tc>
        <w:tc>
          <w:tcPr>
            <w:tcW w:w="448" w:type="pct"/>
          </w:tcPr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  <w:p w:rsidR="000323BB" w:rsidRDefault="000323BB" w:rsidP="003D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658,00</w:t>
            </w:r>
          </w:p>
        </w:tc>
        <w:tc>
          <w:tcPr>
            <w:tcW w:w="311" w:type="pct"/>
          </w:tcPr>
          <w:p w:rsidR="000323BB" w:rsidRDefault="000323BB" w:rsidP="0045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застосування електронної системи</w:t>
            </w:r>
          </w:p>
        </w:tc>
        <w:tc>
          <w:tcPr>
            <w:tcW w:w="581" w:type="pct"/>
          </w:tcPr>
          <w:p w:rsidR="000323BB" w:rsidRDefault="000323BB" w:rsidP="0045052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лютий</w:t>
            </w:r>
          </w:p>
        </w:tc>
        <w:tc>
          <w:tcPr>
            <w:tcW w:w="417" w:type="pct"/>
          </w:tcPr>
          <w:p w:rsidR="000323BB" w:rsidRPr="003641EB" w:rsidRDefault="000323BB" w:rsidP="003D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323BB" w:rsidRPr="003D5242" w:rsidTr="000323BB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38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Затверджений рішенням тендерного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комітету               №</w:t>
            </w:r>
            <w:r w:rsidR="001617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       від 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.02.2019 року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0323BB" w:rsidRPr="003D5242" w:rsidTr="000323BB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0323BB" w:rsidRPr="003D5242" w:rsidTr="000323BB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6" w:type="pct"/>
          <w:trHeight w:val="420"/>
        </w:trPr>
        <w:tc>
          <w:tcPr>
            <w:tcW w:w="425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</w:t>
            </w:r>
            <w:r w:rsidRPr="003D52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Голова тендерного комітету                                             Н.Р.Бабій</w:t>
            </w:r>
          </w:p>
        </w:tc>
        <w:tc>
          <w:tcPr>
            <w:tcW w:w="4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0323BB" w:rsidRPr="003D5242" w:rsidTr="000323BB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050F33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050F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Секретар тендерного комітету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                                       О.В. Мех</w:t>
            </w:r>
          </w:p>
        </w:tc>
        <w:tc>
          <w:tcPr>
            <w:tcW w:w="13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3BB" w:rsidRPr="003D5242" w:rsidRDefault="000323BB" w:rsidP="003D5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3D5242" w:rsidRPr="003D5242" w:rsidRDefault="003D5242" w:rsidP="003D5242">
      <w:pPr>
        <w:tabs>
          <w:tab w:val="left" w:pos="1380"/>
        </w:tabs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4622BF" w:rsidRDefault="004622BF">
      <w:bookmarkStart w:id="0" w:name="_GoBack"/>
      <w:bookmarkEnd w:id="0"/>
    </w:p>
    <w:sectPr w:rsidR="004622BF" w:rsidSect="00271D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A98" w:rsidRDefault="005E6A98" w:rsidP="001817B6">
      <w:pPr>
        <w:spacing w:after="0" w:line="240" w:lineRule="auto"/>
      </w:pPr>
      <w:r>
        <w:separator/>
      </w:r>
    </w:p>
  </w:endnote>
  <w:endnote w:type="continuationSeparator" w:id="1">
    <w:p w:rsidR="005E6A98" w:rsidRDefault="005E6A98" w:rsidP="0018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A98" w:rsidRDefault="005E6A98" w:rsidP="001817B6">
      <w:pPr>
        <w:spacing w:after="0" w:line="240" w:lineRule="auto"/>
      </w:pPr>
      <w:r>
        <w:separator/>
      </w:r>
    </w:p>
  </w:footnote>
  <w:footnote w:type="continuationSeparator" w:id="1">
    <w:p w:rsidR="005E6A98" w:rsidRDefault="005E6A98" w:rsidP="001817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652"/>
    <w:rsid w:val="000166B0"/>
    <w:rsid w:val="000323BB"/>
    <w:rsid w:val="00050F33"/>
    <w:rsid w:val="001617DF"/>
    <w:rsid w:val="001817B6"/>
    <w:rsid w:val="00271DD0"/>
    <w:rsid w:val="003D5242"/>
    <w:rsid w:val="004622BF"/>
    <w:rsid w:val="005E6A98"/>
    <w:rsid w:val="00793B32"/>
    <w:rsid w:val="008F6652"/>
    <w:rsid w:val="009F5523"/>
    <w:rsid w:val="009F748C"/>
    <w:rsid w:val="00A214AF"/>
    <w:rsid w:val="00A65563"/>
    <w:rsid w:val="00D478F3"/>
    <w:rsid w:val="00D6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7B6"/>
  </w:style>
  <w:style w:type="paragraph" w:styleId="a5">
    <w:name w:val="footer"/>
    <w:basedOn w:val="a"/>
    <w:link w:val="a6"/>
    <w:uiPriority w:val="99"/>
    <w:semiHidden/>
    <w:unhideWhenUsed/>
    <w:rsid w:val="001817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17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28BC-53BD-4EED-9214-B65809C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1233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d17-Korchak</dc:creator>
  <cp:lastModifiedBy>USER</cp:lastModifiedBy>
  <cp:revision>2</cp:revision>
  <cp:lastPrinted>2019-02-27T09:10:00Z</cp:lastPrinted>
  <dcterms:created xsi:type="dcterms:W3CDTF">2019-02-27T09:40:00Z</dcterms:created>
  <dcterms:modified xsi:type="dcterms:W3CDTF">2019-02-27T09:40:00Z</dcterms:modified>
</cp:coreProperties>
</file>