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6FF" w:rsidRPr="00496D72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7056FF" w:rsidRPr="007056FF" w:rsidRDefault="007056FF" w:rsidP="007056FF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Додаток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№1 на 2019 р.</w:t>
      </w:r>
    </w:p>
    <w:p w:rsidR="007056FF" w:rsidRPr="00D5024D" w:rsidRDefault="007056FF" w:rsidP="007056FF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997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1413"/>
        <w:gridCol w:w="2415"/>
        <w:gridCol w:w="2835"/>
        <w:gridCol w:w="1559"/>
        <w:gridCol w:w="1247"/>
      </w:tblGrid>
      <w:tr w:rsidR="007056FF" w:rsidTr="001F4996">
        <w:trPr>
          <w:trHeight w:val="1415"/>
        </w:trPr>
        <w:tc>
          <w:tcPr>
            <w:tcW w:w="2693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</w:t>
            </w:r>
            <w:bookmarkStart w:id="0" w:name="_GoBack"/>
            <w:bookmarkEnd w:id="0"/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і</w:t>
            </w:r>
          </w:p>
        </w:tc>
        <w:tc>
          <w:tcPr>
            <w:tcW w:w="1559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7056FF" w:rsidTr="001F4996">
        <w:trPr>
          <w:trHeight w:val="1196"/>
        </w:trPr>
        <w:tc>
          <w:tcPr>
            <w:tcW w:w="2693" w:type="dxa"/>
            <w:vAlign w:val="center"/>
          </w:tcPr>
          <w:p w:rsidR="007056FF" w:rsidRPr="008E6F2E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Оплата послуг (крім комунальних)</w:t>
            </w:r>
          </w:p>
        </w:tc>
        <w:tc>
          <w:tcPr>
            <w:tcW w:w="2835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7056FF" w:rsidRPr="008E6F2E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7056FF" w:rsidTr="001F4996">
        <w:trPr>
          <w:trHeight w:val="696"/>
        </w:trPr>
        <w:tc>
          <w:tcPr>
            <w:tcW w:w="2693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Ремонт трубопроводів опалення з заміною запірної арматури</w:t>
            </w:r>
          </w:p>
        </w:tc>
        <w:tc>
          <w:tcPr>
            <w:tcW w:w="2835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50720000-8</w:t>
            </w:r>
          </w:p>
        </w:tc>
        <w:tc>
          <w:tcPr>
            <w:tcW w:w="1413" w:type="dxa"/>
            <w:vAlign w:val="center"/>
          </w:tcPr>
          <w:p w:rsidR="007056FF" w:rsidRPr="00D5024D" w:rsidRDefault="00FE493E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uk-UA"/>
              </w:rPr>
              <w:t>4</w:t>
            </w:r>
            <w:r w:rsidR="007056FF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415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9501,00</w:t>
            </w:r>
          </w:p>
        </w:tc>
        <w:tc>
          <w:tcPr>
            <w:tcW w:w="2835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7056FF" w:rsidRPr="00D5024D" w:rsidRDefault="007056FF" w:rsidP="007056FF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2019 р.</w:t>
            </w:r>
          </w:p>
        </w:tc>
        <w:tc>
          <w:tcPr>
            <w:tcW w:w="1247" w:type="dxa"/>
            <w:vAlign w:val="center"/>
          </w:tcPr>
          <w:p w:rsidR="007056FF" w:rsidRPr="00D5024D" w:rsidRDefault="007056FF" w:rsidP="001F4996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6A5AB8" w:rsidRDefault="006A5AB8"/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 w:rsidRPr="007056FF">
        <w:rPr>
          <w:rFonts w:eastAsia="Times New Roman"/>
          <w:b/>
          <w:bCs/>
          <w:color w:val="000000"/>
          <w:lang w:eastAsia="uk-UA"/>
        </w:rPr>
        <w:t>24.01.2018 р.№ 5</w:t>
      </w:r>
    </w:p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lastRenderedPageBreak/>
        <w:t>Голова тендерного комітету                        ___________                                                   К.А. Білоус</w:t>
      </w:r>
    </w:p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7056FF" w:rsidRDefault="007056FF" w:rsidP="007056FF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7056FF" w:rsidRDefault="007056FF"/>
    <w:sectPr w:rsidR="007056FF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6FF"/>
    <w:rsid w:val="006A5AB8"/>
    <w:rsid w:val="007056FF"/>
    <w:rsid w:val="00FE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5660B-4582-40BD-B638-507A211B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6FF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6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5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5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cp:lastPrinted>2019-01-24T09:46:00Z</cp:lastPrinted>
  <dcterms:created xsi:type="dcterms:W3CDTF">2019-01-24T09:40:00Z</dcterms:created>
  <dcterms:modified xsi:type="dcterms:W3CDTF">2019-01-28T09:12:00Z</dcterms:modified>
</cp:coreProperties>
</file>